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E5F509" w14:textId="00CCCAD7" w:rsidR="00E74F3C" w:rsidRPr="00DA3BFA" w:rsidRDefault="488AE813" w:rsidP="7401009E">
      <w:pPr>
        <w:rPr>
          <w:rFonts w:ascii="Arial" w:hAnsi="Arial" w:cs="Arial"/>
          <w:sz w:val="20"/>
          <w:szCs w:val="20"/>
        </w:rPr>
      </w:pPr>
      <w:r w:rsidRPr="00DA3BFA">
        <w:rPr>
          <w:rFonts w:ascii="Arial" w:hAnsi="Arial" w:cs="Arial"/>
        </w:rPr>
        <w:t xml:space="preserve"> </w:t>
      </w:r>
    </w:p>
    <w:p w14:paraId="6AF61589" w14:textId="77777777" w:rsidR="00E74F3C" w:rsidRPr="00DA3BFA" w:rsidRDefault="00E74F3C" w:rsidP="00E74F3C">
      <w:pPr>
        <w:rPr>
          <w:rFonts w:ascii="Arial" w:hAnsi="Arial" w:cs="Arial"/>
          <w:sz w:val="20"/>
        </w:rPr>
      </w:pPr>
    </w:p>
    <w:p w14:paraId="7DA51C9B" w14:textId="77777777" w:rsidR="00E74F3C" w:rsidRPr="00DA3BFA" w:rsidRDefault="00E74F3C" w:rsidP="00E74F3C">
      <w:pPr>
        <w:rPr>
          <w:rFonts w:ascii="Arial" w:hAnsi="Arial" w:cs="Arial"/>
          <w:sz w:val="20"/>
        </w:rPr>
      </w:pPr>
    </w:p>
    <w:p w14:paraId="3812E7DC" w14:textId="00BE442A" w:rsidR="00E74F3C" w:rsidRPr="00DA3BFA" w:rsidRDefault="00E74F3C" w:rsidP="00E74F3C">
      <w:pPr>
        <w:rPr>
          <w:rFonts w:ascii="Arial" w:hAnsi="Arial" w:cs="Arial"/>
          <w:sz w:val="22"/>
        </w:rPr>
      </w:pPr>
      <w:r w:rsidRPr="00DA3BFA">
        <w:rPr>
          <w:rFonts w:ascii="Arial" w:hAnsi="Arial" w:cs="Arial"/>
          <w:sz w:val="22"/>
        </w:rPr>
        <w:t xml:space="preserve"> </w:t>
      </w:r>
      <w:r w:rsidRPr="00DA3BFA">
        <w:rPr>
          <w:rFonts w:ascii="Arial" w:hAnsi="Arial" w:cs="Arial"/>
          <w:sz w:val="22"/>
        </w:rPr>
        <w:tab/>
      </w:r>
      <w:r w:rsidRPr="00DA3BFA">
        <w:rPr>
          <w:rFonts w:ascii="Arial" w:hAnsi="Arial" w:cs="Arial"/>
          <w:sz w:val="22"/>
        </w:rPr>
        <w:tab/>
      </w:r>
      <w:r w:rsidRPr="00DA3BFA">
        <w:rPr>
          <w:rFonts w:ascii="Arial" w:hAnsi="Arial" w:cs="Arial"/>
          <w:sz w:val="22"/>
        </w:rPr>
        <w:tab/>
      </w:r>
      <w:r w:rsidRPr="00DA3BFA">
        <w:rPr>
          <w:rFonts w:ascii="Arial" w:hAnsi="Arial" w:cs="Arial"/>
          <w:sz w:val="22"/>
        </w:rPr>
        <w:tab/>
      </w:r>
      <w:r w:rsidRPr="00DA3BFA">
        <w:rPr>
          <w:rFonts w:ascii="Arial" w:hAnsi="Arial" w:cs="Arial"/>
          <w:sz w:val="22"/>
        </w:rPr>
        <w:tab/>
        <w:t xml:space="preserve">Stockholm </w:t>
      </w:r>
      <w:r w:rsidR="003E6507" w:rsidRPr="00DA3BFA">
        <w:rPr>
          <w:rFonts w:ascii="Arial" w:hAnsi="Arial" w:cs="Arial"/>
          <w:sz w:val="22"/>
        </w:rPr>
        <w:t>2024–</w:t>
      </w:r>
      <w:r w:rsidR="001F3D69" w:rsidRPr="00DA3BFA">
        <w:rPr>
          <w:rFonts w:ascii="Arial" w:hAnsi="Arial" w:cs="Arial"/>
          <w:sz w:val="22"/>
        </w:rPr>
        <w:t>12–20</w:t>
      </w:r>
    </w:p>
    <w:p w14:paraId="1DC124CC" w14:textId="70C34AF6" w:rsidR="00E74F3C" w:rsidRPr="00DA3BFA" w:rsidRDefault="00E74F3C" w:rsidP="00E74F3C">
      <w:pPr>
        <w:jc w:val="right"/>
        <w:rPr>
          <w:rFonts w:ascii="Arial" w:hAnsi="Arial" w:cs="Arial"/>
          <w:b/>
          <w:sz w:val="48"/>
        </w:rPr>
      </w:pPr>
    </w:p>
    <w:p w14:paraId="000492AA" w14:textId="66A53787" w:rsidR="00E74F3C" w:rsidRPr="00DA3BFA" w:rsidRDefault="00E74F3C" w:rsidP="008361ED">
      <w:pPr>
        <w:jc w:val="center"/>
        <w:rPr>
          <w:rFonts w:ascii="Arial" w:hAnsi="Arial" w:cs="Arial"/>
          <w:b/>
          <w:sz w:val="56"/>
          <w:szCs w:val="56"/>
        </w:rPr>
      </w:pPr>
    </w:p>
    <w:p w14:paraId="58E9C815" w14:textId="77777777" w:rsidR="008361ED" w:rsidRPr="00DA3BFA" w:rsidRDefault="008361ED" w:rsidP="008361ED">
      <w:pPr>
        <w:jc w:val="center"/>
        <w:rPr>
          <w:rFonts w:ascii="Arial" w:hAnsi="Arial" w:cs="Arial"/>
          <w:b/>
          <w:sz w:val="56"/>
          <w:szCs w:val="56"/>
        </w:rPr>
      </w:pPr>
    </w:p>
    <w:p w14:paraId="1640A71B" w14:textId="5B913CAC" w:rsidR="008361ED" w:rsidRPr="00DA3BFA" w:rsidRDefault="008361ED" w:rsidP="008361ED">
      <w:pPr>
        <w:jc w:val="center"/>
        <w:rPr>
          <w:rFonts w:ascii="Arial" w:hAnsi="Arial" w:cs="Arial"/>
          <w:b/>
          <w:sz w:val="56"/>
          <w:szCs w:val="56"/>
        </w:rPr>
      </w:pPr>
      <w:r w:rsidRPr="00DA3BFA">
        <w:rPr>
          <w:rFonts w:ascii="Arial" w:hAnsi="Arial" w:cs="Arial"/>
          <w:b/>
          <w:noProof/>
          <w:sz w:val="48"/>
        </w:rPr>
        <w:drawing>
          <wp:inline distT="0" distB="0" distL="0" distR="0" wp14:anchorId="6DD187AB" wp14:editId="21656A62">
            <wp:extent cx="2031440" cy="1290652"/>
            <wp:effectExtent l="0" t="0" r="6985" b="5080"/>
            <wp:docPr id="680638558" name="Bildobjekt 1" descr="En bild som visar Grafik, Teckensnitt, logotyp, grafisk desig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38558" name="Bildobjekt 1" descr="En bild som visar Grafik, Teckensnitt, logotyp, grafisk design&#10;&#10;AI-genererat innehåll kan vara felaktig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2584" cy="1310439"/>
                    </a:xfrm>
                    <a:prstGeom prst="rect">
                      <a:avLst/>
                    </a:prstGeom>
                    <a:noFill/>
                    <a:ln>
                      <a:noFill/>
                    </a:ln>
                  </pic:spPr>
                </pic:pic>
              </a:graphicData>
            </a:graphic>
          </wp:inline>
        </w:drawing>
      </w:r>
    </w:p>
    <w:p w14:paraId="7FA05D83" w14:textId="77777777" w:rsidR="008361ED" w:rsidRPr="00DA3BFA" w:rsidRDefault="008361ED" w:rsidP="008361ED">
      <w:pPr>
        <w:jc w:val="center"/>
        <w:rPr>
          <w:rFonts w:ascii="Arial" w:hAnsi="Arial" w:cs="Arial"/>
          <w:b/>
          <w:sz w:val="56"/>
          <w:szCs w:val="56"/>
        </w:rPr>
      </w:pPr>
    </w:p>
    <w:p w14:paraId="1AA8EA1F" w14:textId="21133304" w:rsidR="00E74F3C" w:rsidRPr="00DA3BFA" w:rsidRDefault="00E74F3C" w:rsidP="00AC0C79">
      <w:pPr>
        <w:jc w:val="center"/>
        <w:rPr>
          <w:rFonts w:ascii="Pantamera Black" w:hAnsi="Pantamera Black" w:cs="Arial"/>
          <w:b/>
          <w:color w:val="00363B"/>
          <w:sz w:val="56"/>
          <w:szCs w:val="56"/>
        </w:rPr>
      </w:pPr>
      <w:r w:rsidRPr="00DA3BFA">
        <w:rPr>
          <w:rFonts w:ascii="Pantamera Black" w:hAnsi="Pantamera Black" w:cs="Arial"/>
          <w:b/>
          <w:color w:val="00363B"/>
          <w:sz w:val="56"/>
          <w:szCs w:val="56"/>
        </w:rPr>
        <w:t>Returpack</w:t>
      </w:r>
      <w:r w:rsidR="00C97CBC" w:rsidRPr="00DA3BFA">
        <w:rPr>
          <w:rFonts w:ascii="Pantamera Black" w:hAnsi="Pantamera Black" w:cs="Arial"/>
          <w:b/>
          <w:color w:val="00363B"/>
          <w:sz w:val="56"/>
          <w:szCs w:val="56"/>
        </w:rPr>
        <w:t>-Burk</w:t>
      </w:r>
      <w:r w:rsidRPr="00DA3BFA">
        <w:rPr>
          <w:rFonts w:ascii="Pantamera Black" w:hAnsi="Pantamera Black" w:cs="Arial"/>
          <w:b/>
          <w:color w:val="00363B"/>
          <w:sz w:val="56"/>
          <w:szCs w:val="56"/>
        </w:rPr>
        <w:t xml:space="preserve"> Svenska AB</w:t>
      </w:r>
    </w:p>
    <w:p w14:paraId="5D2A77CF" w14:textId="77777777" w:rsidR="00E74F3C" w:rsidRPr="00DA3BFA" w:rsidRDefault="00E74F3C" w:rsidP="00E74F3C">
      <w:pPr>
        <w:rPr>
          <w:rFonts w:ascii="Arial" w:hAnsi="Arial" w:cs="Arial"/>
          <w:noProof/>
          <w:lang w:bidi="he-IL"/>
        </w:rPr>
      </w:pPr>
    </w:p>
    <w:p w14:paraId="41432427" w14:textId="77777777" w:rsidR="00E74F3C" w:rsidRPr="00DA3BFA" w:rsidRDefault="00E74F3C" w:rsidP="00AC0C79">
      <w:pPr>
        <w:jc w:val="center"/>
        <w:rPr>
          <w:rFonts w:ascii="Arial" w:hAnsi="Arial" w:cs="Arial"/>
          <w:sz w:val="32"/>
          <w:szCs w:val="32"/>
        </w:rPr>
      </w:pPr>
      <w:r w:rsidRPr="00DA3BFA">
        <w:rPr>
          <w:rFonts w:ascii="Arial" w:hAnsi="Arial" w:cs="Arial"/>
          <w:sz w:val="32"/>
          <w:szCs w:val="32"/>
        </w:rPr>
        <w:t>Underlag till undersökningssamråd enligt 6 kap. 24 § miljöbalken för ansökan om tillstånd till miljöfarlig verksamhet</w:t>
      </w:r>
    </w:p>
    <w:p w14:paraId="47CED1D8" w14:textId="77777777" w:rsidR="00E74F3C" w:rsidRPr="00DA3BFA" w:rsidRDefault="00E74F3C" w:rsidP="00E74F3C">
      <w:pPr>
        <w:rPr>
          <w:rFonts w:ascii="Arial" w:hAnsi="Arial" w:cs="Arial"/>
          <w:sz w:val="36"/>
          <w:szCs w:val="36"/>
        </w:rPr>
      </w:pPr>
    </w:p>
    <w:p w14:paraId="645537F7" w14:textId="77777777" w:rsidR="00E74F3C" w:rsidRPr="00DA3BFA" w:rsidRDefault="00E74F3C" w:rsidP="00E74F3C">
      <w:pPr>
        <w:rPr>
          <w:rFonts w:ascii="Arial" w:hAnsi="Arial" w:cs="Arial"/>
          <w:sz w:val="36"/>
          <w:szCs w:val="36"/>
        </w:rPr>
      </w:pPr>
    </w:p>
    <w:p w14:paraId="3450D92C" w14:textId="4F3D5D17" w:rsidR="00E74F3C" w:rsidRPr="00DA3BFA" w:rsidRDefault="00EA0C86" w:rsidP="00E74F3C">
      <w:pPr>
        <w:rPr>
          <w:rFonts w:ascii="Arial" w:hAnsi="Arial" w:cs="Arial"/>
        </w:rPr>
      </w:pPr>
      <w:r w:rsidRPr="00DA3BFA">
        <w:rPr>
          <w:rFonts w:ascii="Arial" w:hAnsi="Arial" w:cs="Arial"/>
        </w:rPr>
        <w:t>Tomas Kjellker</w:t>
      </w:r>
      <w:r w:rsidR="00E74F3C" w:rsidRPr="00DA3BFA">
        <w:rPr>
          <w:rFonts w:ascii="Arial" w:hAnsi="Arial" w:cs="Arial"/>
        </w:rPr>
        <w:t>, VD</w:t>
      </w:r>
    </w:p>
    <w:p w14:paraId="7A53B0A1" w14:textId="77777777" w:rsidR="00E74F3C" w:rsidRPr="00DA3BFA" w:rsidRDefault="00E74F3C" w:rsidP="00E74F3C">
      <w:pPr>
        <w:rPr>
          <w:rFonts w:ascii="Arial" w:hAnsi="Arial" w:cs="Arial"/>
          <w:sz w:val="22"/>
        </w:rPr>
      </w:pPr>
    </w:p>
    <w:p w14:paraId="77AC0812" w14:textId="77777777" w:rsidR="00E74F3C" w:rsidRPr="00DA3BFA" w:rsidRDefault="00E74F3C" w:rsidP="00E74F3C">
      <w:pPr>
        <w:rPr>
          <w:rFonts w:ascii="Arial" w:hAnsi="Arial" w:cs="Arial"/>
          <w:sz w:val="22"/>
        </w:rPr>
      </w:pPr>
    </w:p>
    <w:p w14:paraId="1DBE96D9" w14:textId="77777777" w:rsidR="00E74F3C" w:rsidRPr="00DA3BFA" w:rsidRDefault="00E74F3C" w:rsidP="00E74F3C">
      <w:pPr>
        <w:rPr>
          <w:rFonts w:ascii="Arial" w:hAnsi="Arial" w:cs="Arial"/>
        </w:rPr>
      </w:pPr>
    </w:p>
    <w:p w14:paraId="33ADC37F" w14:textId="06F198B4" w:rsidR="00E74F3C" w:rsidRPr="00DA3BFA" w:rsidRDefault="00E74F3C" w:rsidP="008361ED">
      <w:pPr>
        <w:pStyle w:val="Rubrik"/>
        <w:rPr>
          <w:rFonts w:ascii="Arial" w:hAnsi="Arial" w:cs="Arial"/>
        </w:rPr>
      </w:pPr>
      <w:r w:rsidRPr="00DA3BFA">
        <w:rPr>
          <w:rFonts w:ascii="Arial" w:hAnsi="Arial" w:cs="Arial"/>
        </w:rPr>
        <w:br w:type="page"/>
      </w:r>
      <w:bookmarkStart w:id="0" w:name="_Toc96858138"/>
      <w:bookmarkStart w:id="1" w:name="_Toc524930378"/>
    </w:p>
    <w:p w14:paraId="2C31AF9C" w14:textId="5CC3337A" w:rsidR="00E74F3C" w:rsidRPr="00DA3BFA" w:rsidRDefault="00E74F3C" w:rsidP="00E74F3C">
      <w:pPr>
        <w:rPr>
          <w:rFonts w:ascii="Arial" w:hAnsi="Arial" w:cs="Arial"/>
        </w:rPr>
      </w:pPr>
      <w:r w:rsidRPr="00DA3BFA">
        <w:rPr>
          <w:rFonts w:ascii="Arial" w:hAnsi="Arial" w:cs="Arial"/>
          <w:sz w:val="32"/>
          <w:szCs w:val="32"/>
        </w:rPr>
        <w:lastRenderedPageBreak/>
        <w:t>Innehåll</w:t>
      </w:r>
      <w:r w:rsidR="00C97CBC" w:rsidRPr="00DA3BFA">
        <w:rPr>
          <w:rFonts w:ascii="Arial" w:hAnsi="Arial" w:cs="Arial"/>
          <w:sz w:val="32"/>
          <w:szCs w:val="32"/>
        </w:rPr>
        <w:t>sförteckning</w:t>
      </w:r>
    </w:p>
    <w:p w14:paraId="1A80419C" w14:textId="38B44864" w:rsidR="70B19E11" w:rsidRPr="00DA3BFA" w:rsidRDefault="70B19E11" w:rsidP="70B19E11">
      <w:pPr>
        <w:rPr>
          <w:rFonts w:ascii="Arial" w:hAnsi="Arial" w:cs="Arial"/>
          <w:sz w:val="32"/>
          <w:szCs w:val="32"/>
        </w:rPr>
      </w:pPr>
    </w:p>
    <w:sdt>
      <w:sdtPr>
        <w:rPr>
          <w:rFonts w:ascii="Arial" w:hAnsi="Arial" w:cs="Arial"/>
        </w:rPr>
        <w:id w:val="801550046"/>
        <w:docPartObj>
          <w:docPartGallery w:val="Table of Contents"/>
          <w:docPartUnique/>
        </w:docPartObj>
      </w:sdtPr>
      <w:sdtEndPr/>
      <w:sdtContent>
        <w:p w14:paraId="1E7DBF42" w14:textId="6A8A87F1" w:rsidR="00831AD1" w:rsidRPr="00DA3BFA" w:rsidRDefault="70B19E11">
          <w:pPr>
            <w:pStyle w:val="Innehll1"/>
            <w:tabs>
              <w:tab w:val="left" w:pos="480"/>
              <w:tab w:val="right" w:leader="dot" w:pos="9062"/>
            </w:tabs>
            <w:rPr>
              <w:rFonts w:ascii="Arial" w:eastAsiaTheme="minorEastAsia" w:hAnsi="Arial" w:cs="Arial"/>
              <w:b w:val="0"/>
              <w:bCs w:val="0"/>
              <w:caps w:val="0"/>
              <w:noProof/>
              <w:sz w:val="22"/>
              <w:szCs w:val="22"/>
            </w:rPr>
          </w:pPr>
          <w:r w:rsidRPr="00DA3BFA">
            <w:rPr>
              <w:rFonts w:ascii="Arial" w:hAnsi="Arial" w:cs="Arial"/>
            </w:rPr>
            <w:fldChar w:fldCharType="begin"/>
          </w:r>
          <w:r w:rsidRPr="00DA3BFA">
            <w:rPr>
              <w:rFonts w:ascii="Arial" w:hAnsi="Arial" w:cs="Arial"/>
            </w:rPr>
            <w:instrText>TOC \o \z \u \h</w:instrText>
          </w:r>
          <w:r w:rsidRPr="00DA3BFA">
            <w:rPr>
              <w:rFonts w:ascii="Arial" w:hAnsi="Arial" w:cs="Arial"/>
            </w:rPr>
            <w:fldChar w:fldCharType="separate"/>
          </w:r>
          <w:hyperlink w:anchor="_Toc185521696" w:history="1">
            <w:r w:rsidR="00831AD1" w:rsidRPr="00DA3BFA">
              <w:rPr>
                <w:rStyle w:val="Hyperlnk"/>
                <w:rFonts w:ascii="Arial" w:hAnsi="Arial" w:cs="Arial"/>
                <w:noProof/>
              </w:rPr>
              <w:t>1</w:t>
            </w:r>
            <w:r w:rsidR="00831AD1" w:rsidRPr="00DA3BFA">
              <w:rPr>
                <w:rFonts w:ascii="Arial" w:eastAsiaTheme="minorEastAsia" w:hAnsi="Arial" w:cs="Arial"/>
                <w:b w:val="0"/>
                <w:bCs w:val="0"/>
                <w:caps w:val="0"/>
                <w:noProof/>
                <w:sz w:val="22"/>
                <w:szCs w:val="22"/>
              </w:rPr>
              <w:tab/>
            </w:r>
            <w:r w:rsidR="00831AD1" w:rsidRPr="00DA3BFA">
              <w:rPr>
                <w:rStyle w:val="Hyperlnk"/>
                <w:rFonts w:ascii="Arial" w:hAnsi="Arial" w:cs="Arial"/>
                <w:noProof/>
              </w:rPr>
              <w:t>Administrativa uppgifter</w:t>
            </w:r>
            <w:r w:rsidR="00831AD1" w:rsidRPr="00DA3BFA">
              <w:rPr>
                <w:rFonts w:ascii="Arial" w:hAnsi="Arial" w:cs="Arial"/>
                <w:noProof/>
                <w:webHidden/>
              </w:rPr>
              <w:tab/>
            </w:r>
            <w:r w:rsidR="00831AD1" w:rsidRPr="00DA3BFA">
              <w:rPr>
                <w:rFonts w:ascii="Arial" w:hAnsi="Arial" w:cs="Arial"/>
                <w:noProof/>
                <w:webHidden/>
              </w:rPr>
              <w:fldChar w:fldCharType="begin"/>
            </w:r>
            <w:r w:rsidR="00831AD1" w:rsidRPr="00DA3BFA">
              <w:rPr>
                <w:rFonts w:ascii="Arial" w:hAnsi="Arial" w:cs="Arial"/>
                <w:noProof/>
                <w:webHidden/>
              </w:rPr>
              <w:instrText xml:space="preserve"> PAGEREF _Toc185521696 \h </w:instrText>
            </w:r>
            <w:r w:rsidR="00831AD1" w:rsidRPr="00DA3BFA">
              <w:rPr>
                <w:rFonts w:ascii="Arial" w:hAnsi="Arial" w:cs="Arial"/>
                <w:noProof/>
                <w:webHidden/>
              </w:rPr>
            </w:r>
            <w:r w:rsidR="00831AD1" w:rsidRPr="00DA3BFA">
              <w:rPr>
                <w:rFonts w:ascii="Arial" w:hAnsi="Arial" w:cs="Arial"/>
                <w:noProof/>
                <w:webHidden/>
              </w:rPr>
              <w:fldChar w:fldCharType="separate"/>
            </w:r>
            <w:r w:rsidR="00A27E5B" w:rsidRPr="00DA3BFA">
              <w:rPr>
                <w:rFonts w:ascii="Arial" w:hAnsi="Arial" w:cs="Arial"/>
                <w:noProof/>
                <w:webHidden/>
              </w:rPr>
              <w:t>3</w:t>
            </w:r>
            <w:r w:rsidR="00831AD1" w:rsidRPr="00DA3BFA">
              <w:rPr>
                <w:rFonts w:ascii="Arial" w:hAnsi="Arial" w:cs="Arial"/>
                <w:noProof/>
                <w:webHidden/>
              </w:rPr>
              <w:fldChar w:fldCharType="end"/>
            </w:r>
          </w:hyperlink>
        </w:p>
        <w:p w14:paraId="591F186C" w14:textId="2587A613" w:rsidR="00831AD1" w:rsidRPr="00DA3BFA" w:rsidRDefault="00831AD1">
          <w:pPr>
            <w:pStyle w:val="Innehll1"/>
            <w:tabs>
              <w:tab w:val="left" w:pos="480"/>
              <w:tab w:val="right" w:leader="dot" w:pos="9062"/>
            </w:tabs>
            <w:rPr>
              <w:rFonts w:ascii="Arial" w:eastAsiaTheme="minorEastAsia" w:hAnsi="Arial" w:cs="Arial"/>
              <w:b w:val="0"/>
              <w:bCs w:val="0"/>
              <w:caps w:val="0"/>
              <w:noProof/>
              <w:sz w:val="22"/>
              <w:szCs w:val="22"/>
            </w:rPr>
          </w:pPr>
          <w:hyperlink w:anchor="_Toc185521697" w:history="1">
            <w:r w:rsidRPr="00DA3BFA">
              <w:rPr>
                <w:rStyle w:val="Hyperlnk"/>
                <w:rFonts w:ascii="Arial" w:hAnsi="Arial" w:cs="Arial"/>
                <w:noProof/>
              </w:rPr>
              <w:t>2</w:t>
            </w:r>
            <w:r w:rsidRPr="00DA3BFA">
              <w:rPr>
                <w:rFonts w:ascii="Arial" w:eastAsiaTheme="minorEastAsia" w:hAnsi="Arial" w:cs="Arial"/>
                <w:b w:val="0"/>
                <w:bCs w:val="0"/>
                <w:caps w:val="0"/>
                <w:noProof/>
                <w:sz w:val="22"/>
                <w:szCs w:val="22"/>
              </w:rPr>
              <w:tab/>
            </w:r>
            <w:r w:rsidRPr="00DA3BFA">
              <w:rPr>
                <w:rStyle w:val="Hyperlnk"/>
                <w:rFonts w:ascii="Arial" w:hAnsi="Arial" w:cs="Arial"/>
                <w:noProof/>
              </w:rPr>
              <w:t>Bakgrund</w:t>
            </w:r>
            <w:r w:rsidRPr="00DA3BFA">
              <w:rPr>
                <w:rFonts w:ascii="Arial" w:hAnsi="Arial" w:cs="Arial"/>
                <w:noProof/>
                <w:webHidden/>
              </w:rPr>
              <w:tab/>
            </w:r>
            <w:r w:rsidRPr="00DA3BFA">
              <w:rPr>
                <w:rFonts w:ascii="Arial" w:hAnsi="Arial" w:cs="Arial"/>
                <w:noProof/>
                <w:webHidden/>
              </w:rPr>
              <w:fldChar w:fldCharType="begin"/>
            </w:r>
            <w:r w:rsidRPr="00DA3BFA">
              <w:rPr>
                <w:rFonts w:ascii="Arial" w:hAnsi="Arial" w:cs="Arial"/>
                <w:noProof/>
                <w:webHidden/>
              </w:rPr>
              <w:instrText xml:space="preserve"> PAGEREF _Toc185521697 \h </w:instrText>
            </w:r>
            <w:r w:rsidRPr="00DA3BFA">
              <w:rPr>
                <w:rFonts w:ascii="Arial" w:hAnsi="Arial" w:cs="Arial"/>
                <w:noProof/>
                <w:webHidden/>
              </w:rPr>
            </w:r>
            <w:r w:rsidRPr="00DA3BFA">
              <w:rPr>
                <w:rFonts w:ascii="Arial" w:hAnsi="Arial" w:cs="Arial"/>
                <w:noProof/>
                <w:webHidden/>
              </w:rPr>
              <w:fldChar w:fldCharType="separate"/>
            </w:r>
            <w:r w:rsidR="00A27E5B" w:rsidRPr="00DA3BFA">
              <w:rPr>
                <w:rFonts w:ascii="Arial" w:hAnsi="Arial" w:cs="Arial"/>
                <w:noProof/>
                <w:webHidden/>
              </w:rPr>
              <w:t>4</w:t>
            </w:r>
            <w:r w:rsidRPr="00DA3BFA">
              <w:rPr>
                <w:rFonts w:ascii="Arial" w:hAnsi="Arial" w:cs="Arial"/>
                <w:noProof/>
                <w:webHidden/>
              </w:rPr>
              <w:fldChar w:fldCharType="end"/>
            </w:r>
          </w:hyperlink>
        </w:p>
        <w:p w14:paraId="18F8D216" w14:textId="3927C3EA" w:rsidR="00831AD1" w:rsidRPr="00DA3BFA" w:rsidRDefault="00831AD1">
          <w:pPr>
            <w:pStyle w:val="Innehll1"/>
            <w:tabs>
              <w:tab w:val="left" w:pos="480"/>
              <w:tab w:val="right" w:leader="dot" w:pos="9062"/>
            </w:tabs>
            <w:rPr>
              <w:rFonts w:ascii="Arial" w:eastAsiaTheme="minorEastAsia" w:hAnsi="Arial" w:cs="Arial"/>
              <w:b w:val="0"/>
              <w:bCs w:val="0"/>
              <w:caps w:val="0"/>
              <w:noProof/>
              <w:sz w:val="22"/>
              <w:szCs w:val="22"/>
            </w:rPr>
          </w:pPr>
          <w:hyperlink w:anchor="_Toc185521698" w:history="1">
            <w:r w:rsidRPr="00DA3BFA">
              <w:rPr>
                <w:rStyle w:val="Hyperlnk"/>
                <w:rFonts w:ascii="Arial" w:hAnsi="Arial" w:cs="Arial"/>
                <w:noProof/>
              </w:rPr>
              <w:t>3</w:t>
            </w:r>
            <w:r w:rsidRPr="00DA3BFA">
              <w:rPr>
                <w:rFonts w:ascii="Arial" w:eastAsiaTheme="minorEastAsia" w:hAnsi="Arial" w:cs="Arial"/>
                <w:b w:val="0"/>
                <w:bCs w:val="0"/>
                <w:caps w:val="0"/>
                <w:noProof/>
                <w:sz w:val="22"/>
                <w:szCs w:val="22"/>
              </w:rPr>
              <w:tab/>
            </w:r>
            <w:r w:rsidRPr="00DA3BFA">
              <w:rPr>
                <w:rStyle w:val="Hyperlnk"/>
                <w:rFonts w:ascii="Arial" w:hAnsi="Arial" w:cs="Arial"/>
                <w:noProof/>
              </w:rPr>
              <w:t>Omfattning och utformning</w:t>
            </w:r>
            <w:r w:rsidRPr="00DA3BFA">
              <w:rPr>
                <w:rFonts w:ascii="Arial" w:hAnsi="Arial" w:cs="Arial"/>
                <w:noProof/>
                <w:webHidden/>
              </w:rPr>
              <w:tab/>
            </w:r>
            <w:r w:rsidRPr="00DA3BFA">
              <w:rPr>
                <w:rFonts w:ascii="Arial" w:hAnsi="Arial" w:cs="Arial"/>
                <w:noProof/>
                <w:webHidden/>
              </w:rPr>
              <w:fldChar w:fldCharType="begin"/>
            </w:r>
            <w:r w:rsidRPr="00DA3BFA">
              <w:rPr>
                <w:rFonts w:ascii="Arial" w:hAnsi="Arial" w:cs="Arial"/>
                <w:noProof/>
                <w:webHidden/>
              </w:rPr>
              <w:instrText xml:space="preserve"> PAGEREF _Toc185521698 \h </w:instrText>
            </w:r>
            <w:r w:rsidRPr="00DA3BFA">
              <w:rPr>
                <w:rFonts w:ascii="Arial" w:hAnsi="Arial" w:cs="Arial"/>
                <w:noProof/>
                <w:webHidden/>
              </w:rPr>
            </w:r>
            <w:r w:rsidRPr="00DA3BFA">
              <w:rPr>
                <w:rFonts w:ascii="Arial" w:hAnsi="Arial" w:cs="Arial"/>
                <w:noProof/>
                <w:webHidden/>
              </w:rPr>
              <w:fldChar w:fldCharType="separate"/>
            </w:r>
            <w:r w:rsidR="00A27E5B" w:rsidRPr="00DA3BFA">
              <w:rPr>
                <w:rFonts w:ascii="Arial" w:hAnsi="Arial" w:cs="Arial"/>
                <w:noProof/>
                <w:webHidden/>
              </w:rPr>
              <w:t>4</w:t>
            </w:r>
            <w:r w:rsidRPr="00DA3BFA">
              <w:rPr>
                <w:rFonts w:ascii="Arial" w:hAnsi="Arial" w:cs="Arial"/>
                <w:noProof/>
                <w:webHidden/>
              </w:rPr>
              <w:fldChar w:fldCharType="end"/>
            </w:r>
          </w:hyperlink>
        </w:p>
        <w:p w14:paraId="1CA04A38" w14:textId="502197C5" w:rsidR="00831AD1" w:rsidRPr="00DA3BFA" w:rsidRDefault="00831AD1">
          <w:pPr>
            <w:pStyle w:val="Innehll2"/>
            <w:rPr>
              <w:rFonts w:ascii="Arial" w:eastAsiaTheme="minorEastAsia" w:hAnsi="Arial" w:cs="Arial"/>
              <w:smallCaps w:val="0"/>
              <w:sz w:val="22"/>
              <w:szCs w:val="22"/>
            </w:rPr>
          </w:pPr>
          <w:hyperlink w:anchor="_Toc185521699" w:history="1">
            <w:r w:rsidRPr="00DA3BFA">
              <w:rPr>
                <w:rStyle w:val="Hyperlnk"/>
                <w:rFonts w:ascii="Arial" w:hAnsi="Arial" w:cs="Arial"/>
              </w:rPr>
              <w:t>3.1</w:t>
            </w:r>
            <w:r w:rsidRPr="00DA3BFA">
              <w:rPr>
                <w:rFonts w:ascii="Arial" w:eastAsiaTheme="minorEastAsia" w:hAnsi="Arial" w:cs="Arial"/>
                <w:smallCaps w:val="0"/>
                <w:sz w:val="22"/>
                <w:szCs w:val="22"/>
              </w:rPr>
              <w:tab/>
            </w:r>
            <w:r w:rsidRPr="00DA3BFA">
              <w:rPr>
                <w:rStyle w:val="Hyperlnk"/>
                <w:rFonts w:ascii="Arial" w:hAnsi="Arial" w:cs="Arial"/>
              </w:rPr>
              <w:t>Befintlig verksamhet</w:t>
            </w:r>
            <w:r w:rsidRPr="00DA3BFA">
              <w:rPr>
                <w:rFonts w:ascii="Arial" w:hAnsi="Arial" w:cs="Arial"/>
                <w:webHidden/>
              </w:rPr>
              <w:tab/>
            </w:r>
            <w:r w:rsidRPr="00DA3BFA">
              <w:rPr>
                <w:rFonts w:ascii="Arial" w:hAnsi="Arial" w:cs="Arial"/>
                <w:webHidden/>
              </w:rPr>
              <w:fldChar w:fldCharType="begin"/>
            </w:r>
            <w:r w:rsidRPr="00DA3BFA">
              <w:rPr>
                <w:rFonts w:ascii="Arial" w:hAnsi="Arial" w:cs="Arial"/>
                <w:webHidden/>
              </w:rPr>
              <w:instrText xml:space="preserve"> PAGEREF _Toc185521699 \h </w:instrText>
            </w:r>
            <w:r w:rsidRPr="00DA3BFA">
              <w:rPr>
                <w:rFonts w:ascii="Arial" w:hAnsi="Arial" w:cs="Arial"/>
                <w:webHidden/>
              </w:rPr>
            </w:r>
            <w:r w:rsidRPr="00DA3BFA">
              <w:rPr>
                <w:rFonts w:ascii="Arial" w:hAnsi="Arial" w:cs="Arial"/>
                <w:webHidden/>
              </w:rPr>
              <w:fldChar w:fldCharType="separate"/>
            </w:r>
            <w:r w:rsidR="00A27E5B" w:rsidRPr="00DA3BFA">
              <w:rPr>
                <w:rFonts w:ascii="Arial" w:hAnsi="Arial" w:cs="Arial"/>
                <w:webHidden/>
              </w:rPr>
              <w:t>4</w:t>
            </w:r>
            <w:r w:rsidRPr="00DA3BFA">
              <w:rPr>
                <w:rFonts w:ascii="Arial" w:hAnsi="Arial" w:cs="Arial"/>
                <w:webHidden/>
              </w:rPr>
              <w:fldChar w:fldCharType="end"/>
            </w:r>
          </w:hyperlink>
        </w:p>
        <w:p w14:paraId="4C4C10F9" w14:textId="26863626" w:rsidR="00831AD1" w:rsidRPr="00DA3BFA" w:rsidRDefault="00831AD1">
          <w:pPr>
            <w:pStyle w:val="Innehll2"/>
            <w:rPr>
              <w:rFonts w:ascii="Arial" w:eastAsiaTheme="minorEastAsia" w:hAnsi="Arial" w:cs="Arial"/>
              <w:smallCaps w:val="0"/>
              <w:sz w:val="22"/>
              <w:szCs w:val="22"/>
            </w:rPr>
          </w:pPr>
          <w:hyperlink w:anchor="_Toc185521700" w:history="1">
            <w:r w:rsidRPr="00DA3BFA">
              <w:rPr>
                <w:rStyle w:val="Hyperlnk"/>
                <w:rFonts w:ascii="Arial" w:hAnsi="Arial" w:cs="Arial"/>
              </w:rPr>
              <w:t>3.2</w:t>
            </w:r>
            <w:r w:rsidRPr="00DA3BFA">
              <w:rPr>
                <w:rFonts w:ascii="Arial" w:eastAsiaTheme="minorEastAsia" w:hAnsi="Arial" w:cs="Arial"/>
                <w:smallCaps w:val="0"/>
                <w:sz w:val="22"/>
                <w:szCs w:val="22"/>
              </w:rPr>
              <w:tab/>
            </w:r>
            <w:r w:rsidRPr="00DA3BFA">
              <w:rPr>
                <w:rStyle w:val="Hyperlnk"/>
                <w:rFonts w:ascii="Arial" w:hAnsi="Arial" w:cs="Arial"/>
              </w:rPr>
              <w:t>Planerad verksamhet</w:t>
            </w:r>
            <w:r w:rsidRPr="00DA3BFA">
              <w:rPr>
                <w:rFonts w:ascii="Arial" w:hAnsi="Arial" w:cs="Arial"/>
                <w:webHidden/>
              </w:rPr>
              <w:tab/>
            </w:r>
            <w:r w:rsidRPr="00DA3BFA">
              <w:rPr>
                <w:rFonts w:ascii="Arial" w:hAnsi="Arial" w:cs="Arial"/>
                <w:webHidden/>
              </w:rPr>
              <w:fldChar w:fldCharType="begin"/>
            </w:r>
            <w:r w:rsidRPr="00DA3BFA">
              <w:rPr>
                <w:rFonts w:ascii="Arial" w:hAnsi="Arial" w:cs="Arial"/>
                <w:webHidden/>
              </w:rPr>
              <w:instrText xml:space="preserve"> PAGEREF _Toc185521700 \h </w:instrText>
            </w:r>
            <w:r w:rsidRPr="00DA3BFA">
              <w:rPr>
                <w:rFonts w:ascii="Arial" w:hAnsi="Arial" w:cs="Arial"/>
                <w:webHidden/>
              </w:rPr>
            </w:r>
            <w:r w:rsidRPr="00DA3BFA">
              <w:rPr>
                <w:rFonts w:ascii="Arial" w:hAnsi="Arial" w:cs="Arial"/>
                <w:webHidden/>
              </w:rPr>
              <w:fldChar w:fldCharType="separate"/>
            </w:r>
            <w:r w:rsidR="00A27E5B" w:rsidRPr="00DA3BFA">
              <w:rPr>
                <w:rFonts w:ascii="Arial" w:hAnsi="Arial" w:cs="Arial"/>
                <w:webHidden/>
              </w:rPr>
              <w:t>5</w:t>
            </w:r>
            <w:r w:rsidRPr="00DA3BFA">
              <w:rPr>
                <w:rFonts w:ascii="Arial" w:hAnsi="Arial" w:cs="Arial"/>
                <w:webHidden/>
              </w:rPr>
              <w:fldChar w:fldCharType="end"/>
            </w:r>
          </w:hyperlink>
        </w:p>
        <w:p w14:paraId="1D33F700" w14:textId="4ED126FC" w:rsidR="00831AD1" w:rsidRPr="00DA3BFA" w:rsidRDefault="00831AD1">
          <w:pPr>
            <w:pStyle w:val="Innehll2"/>
            <w:rPr>
              <w:rFonts w:ascii="Arial" w:eastAsiaTheme="minorEastAsia" w:hAnsi="Arial" w:cs="Arial"/>
              <w:smallCaps w:val="0"/>
              <w:sz w:val="22"/>
              <w:szCs w:val="22"/>
            </w:rPr>
          </w:pPr>
          <w:hyperlink w:anchor="_Toc185521701" w:history="1">
            <w:r w:rsidRPr="00DA3BFA">
              <w:rPr>
                <w:rStyle w:val="Hyperlnk"/>
                <w:rFonts w:ascii="Arial" w:hAnsi="Arial" w:cs="Arial"/>
              </w:rPr>
              <w:t>3.3</w:t>
            </w:r>
            <w:r w:rsidRPr="00DA3BFA">
              <w:rPr>
                <w:rFonts w:ascii="Arial" w:eastAsiaTheme="minorEastAsia" w:hAnsi="Arial" w:cs="Arial"/>
                <w:smallCaps w:val="0"/>
                <w:sz w:val="22"/>
                <w:szCs w:val="22"/>
              </w:rPr>
              <w:tab/>
            </w:r>
            <w:r w:rsidRPr="00DA3BFA">
              <w:rPr>
                <w:rStyle w:val="Hyperlnk"/>
                <w:rFonts w:ascii="Arial" w:hAnsi="Arial" w:cs="Arial"/>
              </w:rPr>
              <w:t>Lokalisering</w:t>
            </w:r>
            <w:r w:rsidRPr="00DA3BFA">
              <w:rPr>
                <w:rFonts w:ascii="Arial" w:hAnsi="Arial" w:cs="Arial"/>
                <w:webHidden/>
              </w:rPr>
              <w:tab/>
            </w:r>
            <w:r w:rsidRPr="00DA3BFA">
              <w:rPr>
                <w:rFonts w:ascii="Arial" w:hAnsi="Arial" w:cs="Arial"/>
                <w:webHidden/>
              </w:rPr>
              <w:fldChar w:fldCharType="begin"/>
            </w:r>
            <w:r w:rsidRPr="00DA3BFA">
              <w:rPr>
                <w:rFonts w:ascii="Arial" w:hAnsi="Arial" w:cs="Arial"/>
                <w:webHidden/>
              </w:rPr>
              <w:instrText xml:space="preserve"> PAGEREF _Toc185521701 \h </w:instrText>
            </w:r>
            <w:r w:rsidRPr="00DA3BFA">
              <w:rPr>
                <w:rFonts w:ascii="Arial" w:hAnsi="Arial" w:cs="Arial"/>
                <w:webHidden/>
              </w:rPr>
            </w:r>
            <w:r w:rsidRPr="00DA3BFA">
              <w:rPr>
                <w:rFonts w:ascii="Arial" w:hAnsi="Arial" w:cs="Arial"/>
                <w:webHidden/>
              </w:rPr>
              <w:fldChar w:fldCharType="separate"/>
            </w:r>
            <w:r w:rsidR="00A27E5B" w:rsidRPr="00DA3BFA">
              <w:rPr>
                <w:rFonts w:ascii="Arial" w:hAnsi="Arial" w:cs="Arial"/>
                <w:webHidden/>
              </w:rPr>
              <w:t>6</w:t>
            </w:r>
            <w:r w:rsidRPr="00DA3BFA">
              <w:rPr>
                <w:rFonts w:ascii="Arial" w:hAnsi="Arial" w:cs="Arial"/>
                <w:webHidden/>
              </w:rPr>
              <w:fldChar w:fldCharType="end"/>
            </w:r>
          </w:hyperlink>
        </w:p>
        <w:p w14:paraId="6D978CF8" w14:textId="285BC0BF" w:rsidR="00831AD1" w:rsidRPr="00DA3BFA" w:rsidRDefault="00831AD1">
          <w:pPr>
            <w:pStyle w:val="Innehll3"/>
            <w:tabs>
              <w:tab w:val="left" w:pos="1200"/>
              <w:tab w:val="right" w:leader="dot" w:pos="9062"/>
            </w:tabs>
            <w:rPr>
              <w:rFonts w:ascii="Arial" w:eastAsiaTheme="minorEastAsia" w:hAnsi="Arial" w:cs="Arial"/>
              <w:i w:val="0"/>
              <w:iCs w:val="0"/>
              <w:noProof/>
              <w:sz w:val="22"/>
              <w:szCs w:val="22"/>
            </w:rPr>
          </w:pPr>
          <w:hyperlink w:anchor="_Toc185521702" w:history="1">
            <w:r w:rsidRPr="00DA3BFA">
              <w:rPr>
                <w:rStyle w:val="Hyperlnk"/>
                <w:rFonts w:ascii="Arial" w:hAnsi="Arial" w:cs="Arial"/>
                <w:noProof/>
              </w:rPr>
              <w:t>3.3.1</w:t>
            </w:r>
            <w:r w:rsidRPr="00DA3BFA">
              <w:rPr>
                <w:rFonts w:ascii="Arial" w:eastAsiaTheme="minorEastAsia" w:hAnsi="Arial" w:cs="Arial"/>
                <w:i w:val="0"/>
                <w:iCs w:val="0"/>
                <w:noProof/>
                <w:sz w:val="22"/>
                <w:szCs w:val="22"/>
              </w:rPr>
              <w:tab/>
            </w:r>
            <w:r w:rsidRPr="00DA3BFA">
              <w:rPr>
                <w:rStyle w:val="Hyperlnk"/>
                <w:rFonts w:ascii="Arial" w:hAnsi="Arial" w:cs="Arial"/>
                <w:noProof/>
              </w:rPr>
              <w:t>Översikts- och detaljplan</w:t>
            </w:r>
            <w:r w:rsidRPr="00DA3BFA">
              <w:rPr>
                <w:rFonts w:ascii="Arial" w:hAnsi="Arial" w:cs="Arial"/>
                <w:noProof/>
                <w:webHidden/>
              </w:rPr>
              <w:tab/>
            </w:r>
            <w:r w:rsidRPr="00DA3BFA">
              <w:rPr>
                <w:rFonts w:ascii="Arial" w:hAnsi="Arial" w:cs="Arial"/>
                <w:noProof/>
                <w:webHidden/>
              </w:rPr>
              <w:fldChar w:fldCharType="begin"/>
            </w:r>
            <w:r w:rsidRPr="00DA3BFA">
              <w:rPr>
                <w:rFonts w:ascii="Arial" w:hAnsi="Arial" w:cs="Arial"/>
                <w:noProof/>
                <w:webHidden/>
              </w:rPr>
              <w:instrText xml:space="preserve"> PAGEREF _Toc185521702 \h </w:instrText>
            </w:r>
            <w:r w:rsidRPr="00DA3BFA">
              <w:rPr>
                <w:rFonts w:ascii="Arial" w:hAnsi="Arial" w:cs="Arial"/>
                <w:noProof/>
                <w:webHidden/>
              </w:rPr>
            </w:r>
            <w:r w:rsidRPr="00DA3BFA">
              <w:rPr>
                <w:rFonts w:ascii="Arial" w:hAnsi="Arial" w:cs="Arial"/>
                <w:noProof/>
                <w:webHidden/>
              </w:rPr>
              <w:fldChar w:fldCharType="separate"/>
            </w:r>
            <w:r w:rsidR="00A27E5B" w:rsidRPr="00DA3BFA">
              <w:rPr>
                <w:rFonts w:ascii="Arial" w:hAnsi="Arial" w:cs="Arial"/>
                <w:noProof/>
                <w:webHidden/>
              </w:rPr>
              <w:t>7</w:t>
            </w:r>
            <w:r w:rsidRPr="00DA3BFA">
              <w:rPr>
                <w:rFonts w:ascii="Arial" w:hAnsi="Arial" w:cs="Arial"/>
                <w:noProof/>
                <w:webHidden/>
              </w:rPr>
              <w:fldChar w:fldCharType="end"/>
            </w:r>
          </w:hyperlink>
        </w:p>
        <w:p w14:paraId="6A07FB5B" w14:textId="4B1A77F2" w:rsidR="00831AD1" w:rsidRPr="00DA3BFA" w:rsidRDefault="00831AD1">
          <w:pPr>
            <w:pStyle w:val="Innehll3"/>
            <w:tabs>
              <w:tab w:val="left" w:pos="1200"/>
              <w:tab w:val="right" w:leader="dot" w:pos="9062"/>
            </w:tabs>
            <w:rPr>
              <w:rFonts w:ascii="Arial" w:eastAsiaTheme="minorEastAsia" w:hAnsi="Arial" w:cs="Arial"/>
              <w:i w:val="0"/>
              <w:iCs w:val="0"/>
              <w:noProof/>
              <w:sz w:val="22"/>
              <w:szCs w:val="22"/>
            </w:rPr>
          </w:pPr>
          <w:hyperlink w:anchor="_Toc185521703" w:history="1">
            <w:r w:rsidRPr="00DA3BFA">
              <w:rPr>
                <w:rStyle w:val="Hyperlnk"/>
                <w:rFonts w:ascii="Arial" w:hAnsi="Arial" w:cs="Arial"/>
                <w:noProof/>
              </w:rPr>
              <w:t>3.3.2</w:t>
            </w:r>
            <w:r w:rsidRPr="00DA3BFA">
              <w:rPr>
                <w:rFonts w:ascii="Arial" w:eastAsiaTheme="minorEastAsia" w:hAnsi="Arial" w:cs="Arial"/>
                <w:i w:val="0"/>
                <w:iCs w:val="0"/>
                <w:noProof/>
                <w:sz w:val="22"/>
                <w:szCs w:val="22"/>
              </w:rPr>
              <w:tab/>
            </w:r>
            <w:r w:rsidRPr="00DA3BFA">
              <w:rPr>
                <w:rStyle w:val="Hyperlnk"/>
                <w:rFonts w:ascii="Arial" w:hAnsi="Arial" w:cs="Arial"/>
                <w:noProof/>
              </w:rPr>
              <w:t>Natur- och riksintressen</w:t>
            </w:r>
            <w:r w:rsidRPr="00DA3BFA">
              <w:rPr>
                <w:rFonts w:ascii="Arial" w:hAnsi="Arial" w:cs="Arial"/>
                <w:noProof/>
                <w:webHidden/>
              </w:rPr>
              <w:tab/>
            </w:r>
            <w:r w:rsidRPr="00DA3BFA">
              <w:rPr>
                <w:rFonts w:ascii="Arial" w:hAnsi="Arial" w:cs="Arial"/>
                <w:noProof/>
                <w:webHidden/>
              </w:rPr>
              <w:fldChar w:fldCharType="begin"/>
            </w:r>
            <w:r w:rsidRPr="00DA3BFA">
              <w:rPr>
                <w:rFonts w:ascii="Arial" w:hAnsi="Arial" w:cs="Arial"/>
                <w:noProof/>
                <w:webHidden/>
              </w:rPr>
              <w:instrText xml:space="preserve"> PAGEREF _Toc185521703 \h </w:instrText>
            </w:r>
            <w:r w:rsidRPr="00DA3BFA">
              <w:rPr>
                <w:rFonts w:ascii="Arial" w:hAnsi="Arial" w:cs="Arial"/>
                <w:noProof/>
                <w:webHidden/>
              </w:rPr>
            </w:r>
            <w:r w:rsidRPr="00DA3BFA">
              <w:rPr>
                <w:rFonts w:ascii="Arial" w:hAnsi="Arial" w:cs="Arial"/>
                <w:noProof/>
                <w:webHidden/>
              </w:rPr>
              <w:fldChar w:fldCharType="separate"/>
            </w:r>
            <w:r w:rsidR="00A27E5B" w:rsidRPr="00DA3BFA">
              <w:rPr>
                <w:rFonts w:ascii="Arial" w:hAnsi="Arial" w:cs="Arial"/>
                <w:noProof/>
                <w:webHidden/>
              </w:rPr>
              <w:t>8</w:t>
            </w:r>
            <w:r w:rsidRPr="00DA3BFA">
              <w:rPr>
                <w:rFonts w:ascii="Arial" w:hAnsi="Arial" w:cs="Arial"/>
                <w:noProof/>
                <w:webHidden/>
              </w:rPr>
              <w:fldChar w:fldCharType="end"/>
            </w:r>
          </w:hyperlink>
        </w:p>
        <w:p w14:paraId="4F42B63D" w14:textId="0F6DA73F" w:rsidR="00831AD1" w:rsidRPr="00DA3BFA" w:rsidRDefault="00831AD1">
          <w:pPr>
            <w:pStyle w:val="Innehll3"/>
            <w:tabs>
              <w:tab w:val="left" w:pos="1200"/>
              <w:tab w:val="right" w:leader="dot" w:pos="9062"/>
            </w:tabs>
            <w:rPr>
              <w:rFonts w:ascii="Arial" w:eastAsiaTheme="minorEastAsia" w:hAnsi="Arial" w:cs="Arial"/>
              <w:i w:val="0"/>
              <w:iCs w:val="0"/>
              <w:noProof/>
              <w:sz w:val="22"/>
              <w:szCs w:val="22"/>
            </w:rPr>
          </w:pPr>
          <w:hyperlink w:anchor="_Toc185521704" w:history="1">
            <w:r w:rsidRPr="00DA3BFA">
              <w:rPr>
                <w:rStyle w:val="Hyperlnk"/>
                <w:rFonts w:ascii="Arial" w:hAnsi="Arial" w:cs="Arial"/>
                <w:noProof/>
              </w:rPr>
              <w:t>3.3.3</w:t>
            </w:r>
            <w:r w:rsidRPr="00DA3BFA">
              <w:rPr>
                <w:rFonts w:ascii="Arial" w:eastAsiaTheme="minorEastAsia" w:hAnsi="Arial" w:cs="Arial"/>
                <w:i w:val="0"/>
                <w:iCs w:val="0"/>
                <w:noProof/>
                <w:sz w:val="22"/>
                <w:szCs w:val="22"/>
              </w:rPr>
              <w:tab/>
            </w:r>
            <w:r w:rsidRPr="00DA3BFA">
              <w:rPr>
                <w:rStyle w:val="Hyperlnk"/>
                <w:rFonts w:ascii="Arial" w:hAnsi="Arial" w:cs="Arial"/>
                <w:noProof/>
              </w:rPr>
              <w:t>Alternativ lokalisering</w:t>
            </w:r>
            <w:r w:rsidRPr="00DA3BFA">
              <w:rPr>
                <w:rFonts w:ascii="Arial" w:hAnsi="Arial" w:cs="Arial"/>
                <w:noProof/>
                <w:webHidden/>
              </w:rPr>
              <w:tab/>
            </w:r>
            <w:r w:rsidRPr="00DA3BFA">
              <w:rPr>
                <w:rFonts w:ascii="Arial" w:hAnsi="Arial" w:cs="Arial"/>
                <w:noProof/>
                <w:webHidden/>
              </w:rPr>
              <w:fldChar w:fldCharType="begin"/>
            </w:r>
            <w:r w:rsidRPr="00DA3BFA">
              <w:rPr>
                <w:rFonts w:ascii="Arial" w:hAnsi="Arial" w:cs="Arial"/>
                <w:noProof/>
                <w:webHidden/>
              </w:rPr>
              <w:instrText xml:space="preserve"> PAGEREF _Toc185521704 \h </w:instrText>
            </w:r>
            <w:r w:rsidRPr="00DA3BFA">
              <w:rPr>
                <w:rFonts w:ascii="Arial" w:hAnsi="Arial" w:cs="Arial"/>
                <w:noProof/>
                <w:webHidden/>
              </w:rPr>
            </w:r>
            <w:r w:rsidRPr="00DA3BFA">
              <w:rPr>
                <w:rFonts w:ascii="Arial" w:hAnsi="Arial" w:cs="Arial"/>
                <w:noProof/>
                <w:webHidden/>
              </w:rPr>
              <w:fldChar w:fldCharType="separate"/>
            </w:r>
            <w:r w:rsidR="00A27E5B" w:rsidRPr="00DA3BFA">
              <w:rPr>
                <w:rFonts w:ascii="Arial" w:hAnsi="Arial" w:cs="Arial"/>
                <w:noProof/>
                <w:webHidden/>
              </w:rPr>
              <w:t>9</w:t>
            </w:r>
            <w:r w:rsidRPr="00DA3BFA">
              <w:rPr>
                <w:rFonts w:ascii="Arial" w:hAnsi="Arial" w:cs="Arial"/>
                <w:noProof/>
                <w:webHidden/>
              </w:rPr>
              <w:fldChar w:fldCharType="end"/>
            </w:r>
          </w:hyperlink>
        </w:p>
        <w:p w14:paraId="4D561661" w14:textId="68B273FE" w:rsidR="00831AD1" w:rsidRPr="00DA3BFA" w:rsidRDefault="00831AD1">
          <w:pPr>
            <w:pStyle w:val="Innehll1"/>
            <w:tabs>
              <w:tab w:val="left" w:pos="480"/>
              <w:tab w:val="right" w:leader="dot" w:pos="9062"/>
            </w:tabs>
            <w:rPr>
              <w:rFonts w:ascii="Arial" w:eastAsiaTheme="minorEastAsia" w:hAnsi="Arial" w:cs="Arial"/>
              <w:b w:val="0"/>
              <w:bCs w:val="0"/>
              <w:caps w:val="0"/>
              <w:noProof/>
              <w:sz w:val="22"/>
              <w:szCs w:val="22"/>
            </w:rPr>
          </w:pPr>
          <w:hyperlink w:anchor="_Toc185521705" w:history="1">
            <w:r w:rsidRPr="00DA3BFA">
              <w:rPr>
                <w:rStyle w:val="Hyperlnk"/>
                <w:rFonts w:ascii="Arial" w:hAnsi="Arial" w:cs="Arial"/>
                <w:noProof/>
              </w:rPr>
              <w:t>4</w:t>
            </w:r>
            <w:r w:rsidRPr="00DA3BFA">
              <w:rPr>
                <w:rFonts w:ascii="Arial" w:eastAsiaTheme="minorEastAsia" w:hAnsi="Arial" w:cs="Arial"/>
                <w:b w:val="0"/>
                <w:bCs w:val="0"/>
                <w:caps w:val="0"/>
                <w:noProof/>
                <w:sz w:val="22"/>
                <w:szCs w:val="22"/>
              </w:rPr>
              <w:tab/>
            </w:r>
            <w:r w:rsidRPr="00DA3BFA">
              <w:rPr>
                <w:rStyle w:val="Hyperlnk"/>
                <w:rFonts w:ascii="Arial" w:hAnsi="Arial" w:cs="Arial"/>
                <w:noProof/>
              </w:rPr>
              <w:t>Förutsedd miljöpåverkan samt åtgärder för att förebygga, förhindra och avhjälpa negativa miljöeffekter</w:t>
            </w:r>
            <w:r w:rsidRPr="00DA3BFA">
              <w:rPr>
                <w:rFonts w:ascii="Arial" w:hAnsi="Arial" w:cs="Arial"/>
                <w:noProof/>
                <w:webHidden/>
              </w:rPr>
              <w:tab/>
            </w:r>
            <w:r w:rsidRPr="00DA3BFA">
              <w:rPr>
                <w:rFonts w:ascii="Arial" w:hAnsi="Arial" w:cs="Arial"/>
                <w:noProof/>
                <w:webHidden/>
              </w:rPr>
              <w:fldChar w:fldCharType="begin"/>
            </w:r>
            <w:r w:rsidRPr="00DA3BFA">
              <w:rPr>
                <w:rFonts w:ascii="Arial" w:hAnsi="Arial" w:cs="Arial"/>
                <w:noProof/>
                <w:webHidden/>
              </w:rPr>
              <w:instrText xml:space="preserve"> PAGEREF _Toc185521705 \h </w:instrText>
            </w:r>
            <w:r w:rsidRPr="00DA3BFA">
              <w:rPr>
                <w:rFonts w:ascii="Arial" w:hAnsi="Arial" w:cs="Arial"/>
                <w:noProof/>
                <w:webHidden/>
              </w:rPr>
            </w:r>
            <w:r w:rsidRPr="00DA3BFA">
              <w:rPr>
                <w:rFonts w:ascii="Arial" w:hAnsi="Arial" w:cs="Arial"/>
                <w:noProof/>
                <w:webHidden/>
              </w:rPr>
              <w:fldChar w:fldCharType="separate"/>
            </w:r>
            <w:r w:rsidR="00A27E5B" w:rsidRPr="00DA3BFA">
              <w:rPr>
                <w:rFonts w:ascii="Arial" w:hAnsi="Arial" w:cs="Arial"/>
                <w:noProof/>
                <w:webHidden/>
              </w:rPr>
              <w:t>9</w:t>
            </w:r>
            <w:r w:rsidRPr="00DA3BFA">
              <w:rPr>
                <w:rFonts w:ascii="Arial" w:hAnsi="Arial" w:cs="Arial"/>
                <w:noProof/>
                <w:webHidden/>
              </w:rPr>
              <w:fldChar w:fldCharType="end"/>
            </w:r>
          </w:hyperlink>
        </w:p>
        <w:p w14:paraId="7AA5675E" w14:textId="5137732E" w:rsidR="00831AD1" w:rsidRPr="00DA3BFA" w:rsidRDefault="00831AD1">
          <w:pPr>
            <w:pStyle w:val="Innehll2"/>
            <w:rPr>
              <w:rFonts w:ascii="Arial" w:eastAsiaTheme="minorEastAsia" w:hAnsi="Arial" w:cs="Arial"/>
              <w:smallCaps w:val="0"/>
              <w:sz w:val="22"/>
              <w:szCs w:val="22"/>
            </w:rPr>
          </w:pPr>
          <w:hyperlink w:anchor="_Toc185521706" w:history="1">
            <w:r w:rsidRPr="00DA3BFA">
              <w:rPr>
                <w:rStyle w:val="Hyperlnk"/>
                <w:rFonts w:ascii="Arial" w:hAnsi="Arial" w:cs="Arial"/>
              </w:rPr>
              <w:t>4.1</w:t>
            </w:r>
            <w:r w:rsidRPr="00DA3BFA">
              <w:rPr>
                <w:rFonts w:ascii="Arial" w:eastAsiaTheme="minorEastAsia" w:hAnsi="Arial" w:cs="Arial"/>
                <w:smallCaps w:val="0"/>
                <w:sz w:val="22"/>
                <w:szCs w:val="22"/>
              </w:rPr>
              <w:tab/>
            </w:r>
            <w:r w:rsidRPr="00DA3BFA">
              <w:rPr>
                <w:rStyle w:val="Hyperlnk"/>
                <w:rFonts w:ascii="Arial" w:hAnsi="Arial" w:cs="Arial"/>
              </w:rPr>
              <w:t>Utsläpp till vatten</w:t>
            </w:r>
            <w:r w:rsidRPr="00DA3BFA">
              <w:rPr>
                <w:rFonts w:ascii="Arial" w:hAnsi="Arial" w:cs="Arial"/>
                <w:webHidden/>
              </w:rPr>
              <w:tab/>
            </w:r>
            <w:r w:rsidRPr="00DA3BFA">
              <w:rPr>
                <w:rFonts w:ascii="Arial" w:hAnsi="Arial" w:cs="Arial"/>
                <w:webHidden/>
              </w:rPr>
              <w:fldChar w:fldCharType="begin"/>
            </w:r>
            <w:r w:rsidRPr="00DA3BFA">
              <w:rPr>
                <w:rFonts w:ascii="Arial" w:hAnsi="Arial" w:cs="Arial"/>
                <w:webHidden/>
              </w:rPr>
              <w:instrText xml:space="preserve"> PAGEREF _Toc185521706 \h </w:instrText>
            </w:r>
            <w:r w:rsidRPr="00DA3BFA">
              <w:rPr>
                <w:rFonts w:ascii="Arial" w:hAnsi="Arial" w:cs="Arial"/>
                <w:webHidden/>
              </w:rPr>
            </w:r>
            <w:r w:rsidRPr="00DA3BFA">
              <w:rPr>
                <w:rFonts w:ascii="Arial" w:hAnsi="Arial" w:cs="Arial"/>
                <w:webHidden/>
              </w:rPr>
              <w:fldChar w:fldCharType="separate"/>
            </w:r>
            <w:r w:rsidR="00A27E5B" w:rsidRPr="00DA3BFA">
              <w:rPr>
                <w:rFonts w:ascii="Arial" w:hAnsi="Arial" w:cs="Arial"/>
                <w:webHidden/>
              </w:rPr>
              <w:t>10</w:t>
            </w:r>
            <w:r w:rsidRPr="00DA3BFA">
              <w:rPr>
                <w:rFonts w:ascii="Arial" w:hAnsi="Arial" w:cs="Arial"/>
                <w:webHidden/>
              </w:rPr>
              <w:fldChar w:fldCharType="end"/>
            </w:r>
          </w:hyperlink>
        </w:p>
        <w:p w14:paraId="367B8313" w14:textId="63BB23D2" w:rsidR="00831AD1" w:rsidRPr="00DA3BFA" w:rsidRDefault="00831AD1">
          <w:pPr>
            <w:pStyle w:val="Innehll3"/>
            <w:tabs>
              <w:tab w:val="left" w:pos="1200"/>
              <w:tab w:val="right" w:leader="dot" w:pos="9062"/>
            </w:tabs>
            <w:rPr>
              <w:rFonts w:ascii="Arial" w:eastAsiaTheme="minorEastAsia" w:hAnsi="Arial" w:cs="Arial"/>
              <w:i w:val="0"/>
              <w:iCs w:val="0"/>
              <w:noProof/>
              <w:sz w:val="22"/>
              <w:szCs w:val="22"/>
            </w:rPr>
          </w:pPr>
          <w:hyperlink w:anchor="_Toc185521707" w:history="1">
            <w:r w:rsidRPr="00DA3BFA">
              <w:rPr>
                <w:rStyle w:val="Hyperlnk"/>
                <w:rFonts w:ascii="Arial" w:hAnsi="Arial" w:cs="Arial"/>
                <w:noProof/>
              </w:rPr>
              <w:t>4.1.1</w:t>
            </w:r>
            <w:r w:rsidRPr="00DA3BFA">
              <w:rPr>
                <w:rFonts w:ascii="Arial" w:eastAsiaTheme="minorEastAsia" w:hAnsi="Arial" w:cs="Arial"/>
                <w:i w:val="0"/>
                <w:iCs w:val="0"/>
                <w:noProof/>
                <w:sz w:val="22"/>
                <w:szCs w:val="22"/>
              </w:rPr>
              <w:tab/>
            </w:r>
            <w:r w:rsidRPr="00DA3BFA">
              <w:rPr>
                <w:rStyle w:val="Hyperlnk"/>
                <w:rFonts w:ascii="Arial" w:hAnsi="Arial" w:cs="Arial"/>
                <w:noProof/>
              </w:rPr>
              <w:t>Utsläpp till spillvatten</w:t>
            </w:r>
            <w:r w:rsidRPr="00DA3BFA">
              <w:rPr>
                <w:rFonts w:ascii="Arial" w:hAnsi="Arial" w:cs="Arial"/>
                <w:noProof/>
                <w:webHidden/>
              </w:rPr>
              <w:tab/>
            </w:r>
            <w:r w:rsidRPr="00DA3BFA">
              <w:rPr>
                <w:rFonts w:ascii="Arial" w:hAnsi="Arial" w:cs="Arial"/>
                <w:noProof/>
                <w:webHidden/>
              </w:rPr>
              <w:fldChar w:fldCharType="begin"/>
            </w:r>
            <w:r w:rsidRPr="00DA3BFA">
              <w:rPr>
                <w:rFonts w:ascii="Arial" w:hAnsi="Arial" w:cs="Arial"/>
                <w:noProof/>
                <w:webHidden/>
              </w:rPr>
              <w:instrText xml:space="preserve"> PAGEREF _Toc185521707 \h </w:instrText>
            </w:r>
            <w:r w:rsidRPr="00DA3BFA">
              <w:rPr>
                <w:rFonts w:ascii="Arial" w:hAnsi="Arial" w:cs="Arial"/>
                <w:noProof/>
                <w:webHidden/>
              </w:rPr>
            </w:r>
            <w:r w:rsidRPr="00DA3BFA">
              <w:rPr>
                <w:rFonts w:ascii="Arial" w:hAnsi="Arial" w:cs="Arial"/>
                <w:noProof/>
                <w:webHidden/>
              </w:rPr>
              <w:fldChar w:fldCharType="separate"/>
            </w:r>
            <w:r w:rsidR="00A27E5B" w:rsidRPr="00DA3BFA">
              <w:rPr>
                <w:rFonts w:ascii="Arial" w:hAnsi="Arial" w:cs="Arial"/>
                <w:noProof/>
                <w:webHidden/>
              </w:rPr>
              <w:t>10</w:t>
            </w:r>
            <w:r w:rsidRPr="00DA3BFA">
              <w:rPr>
                <w:rFonts w:ascii="Arial" w:hAnsi="Arial" w:cs="Arial"/>
                <w:noProof/>
                <w:webHidden/>
              </w:rPr>
              <w:fldChar w:fldCharType="end"/>
            </w:r>
          </w:hyperlink>
        </w:p>
        <w:p w14:paraId="3B60488B" w14:textId="241CB1A4" w:rsidR="00831AD1" w:rsidRPr="00DA3BFA" w:rsidRDefault="00831AD1">
          <w:pPr>
            <w:pStyle w:val="Innehll3"/>
            <w:tabs>
              <w:tab w:val="left" w:pos="1200"/>
              <w:tab w:val="right" w:leader="dot" w:pos="9062"/>
            </w:tabs>
            <w:rPr>
              <w:rFonts w:ascii="Arial" w:eastAsiaTheme="minorEastAsia" w:hAnsi="Arial" w:cs="Arial"/>
              <w:i w:val="0"/>
              <w:iCs w:val="0"/>
              <w:noProof/>
              <w:sz w:val="22"/>
              <w:szCs w:val="22"/>
            </w:rPr>
          </w:pPr>
          <w:hyperlink w:anchor="_Toc185521708" w:history="1">
            <w:r w:rsidRPr="00DA3BFA">
              <w:rPr>
                <w:rStyle w:val="Hyperlnk"/>
                <w:rFonts w:ascii="Arial" w:hAnsi="Arial" w:cs="Arial"/>
                <w:noProof/>
              </w:rPr>
              <w:t>4.1.2</w:t>
            </w:r>
            <w:r w:rsidRPr="00DA3BFA">
              <w:rPr>
                <w:rFonts w:ascii="Arial" w:eastAsiaTheme="minorEastAsia" w:hAnsi="Arial" w:cs="Arial"/>
                <w:i w:val="0"/>
                <w:iCs w:val="0"/>
                <w:noProof/>
                <w:sz w:val="22"/>
                <w:szCs w:val="22"/>
              </w:rPr>
              <w:tab/>
            </w:r>
            <w:r w:rsidRPr="00DA3BFA">
              <w:rPr>
                <w:rStyle w:val="Hyperlnk"/>
                <w:rFonts w:ascii="Arial" w:hAnsi="Arial" w:cs="Arial"/>
                <w:noProof/>
              </w:rPr>
              <w:t>Utsläpp till dagvatten</w:t>
            </w:r>
            <w:r w:rsidRPr="00DA3BFA">
              <w:rPr>
                <w:rFonts w:ascii="Arial" w:hAnsi="Arial" w:cs="Arial"/>
                <w:noProof/>
                <w:webHidden/>
              </w:rPr>
              <w:tab/>
            </w:r>
            <w:r w:rsidRPr="00DA3BFA">
              <w:rPr>
                <w:rFonts w:ascii="Arial" w:hAnsi="Arial" w:cs="Arial"/>
                <w:noProof/>
                <w:webHidden/>
              </w:rPr>
              <w:fldChar w:fldCharType="begin"/>
            </w:r>
            <w:r w:rsidRPr="00DA3BFA">
              <w:rPr>
                <w:rFonts w:ascii="Arial" w:hAnsi="Arial" w:cs="Arial"/>
                <w:noProof/>
                <w:webHidden/>
              </w:rPr>
              <w:instrText xml:space="preserve"> PAGEREF _Toc185521708 \h </w:instrText>
            </w:r>
            <w:r w:rsidRPr="00DA3BFA">
              <w:rPr>
                <w:rFonts w:ascii="Arial" w:hAnsi="Arial" w:cs="Arial"/>
                <w:noProof/>
                <w:webHidden/>
              </w:rPr>
            </w:r>
            <w:r w:rsidRPr="00DA3BFA">
              <w:rPr>
                <w:rFonts w:ascii="Arial" w:hAnsi="Arial" w:cs="Arial"/>
                <w:noProof/>
                <w:webHidden/>
              </w:rPr>
              <w:fldChar w:fldCharType="separate"/>
            </w:r>
            <w:r w:rsidR="00A27E5B" w:rsidRPr="00DA3BFA">
              <w:rPr>
                <w:rFonts w:ascii="Arial" w:hAnsi="Arial" w:cs="Arial"/>
                <w:noProof/>
                <w:webHidden/>
              </w:rPr>
              <w:t>10</w:t>
            </w:r>
            <w:r w:rsidRPr="00DA3BFA">
              <w:rPr>
                <w:rFonts w:ascii="Arial" w:hAnsi="Arial" w:cs="Arial"/>
                <w:noProof/>
                <w:webHidden/>
              </w:rPr>
              <w:fldChar w:fldCharType="end"/>
            </w:r>
          </w:hyperlink>
        </w:p>
        <w:p w14:paraId="77CBD1C3" w14:textId="1D53F557" w:rsidR="00831AD1" w:rsidRPr="00DA3BFA" w:rsidRDefault="00831AD1">
          <w:pPr>
            <w:pStyle w:val="Innehll2"/>
            <w:rPr>
              <w:rFonts w:ascii="Arial" w:eastAsiaTheme="minorEastAsia" w:hAnsi="Arial" w:cs="Arial"/>
              <w:smallCaps w:val="0"/>
              <w:sz w:val="22"/>
              <w:szCs w:val="22"/>
            </w:rPr>
          </w:pPr>
          <w:hyperlink w:anchor="_Toc185521709" w:history="1">
            <w:r w:rsidRPr="00DA3BFA">
              <w:rPr>
                <w:rStyle w:val="Hyperlnk"/>
                <w:rFonts w:ascii="Arial" w:hAnsi="Arial" w:cs="Arial"/>
              </w:rPr>
              <w:t>4.2</w:t>
            </w:r>
            <w:r w:rsidRPr="00DA3BFA">
              <w:rPr>
                <w:rFonts w:ascii="Arial" w:eastAsiaTheme="minorEastAsia" w:hAnsi="Arial" w:cs="Arial"/>
                <w:smallCaps w:val="0"/>
                <w:sz w:val="22"/>
                <w:szCs w:val="22"/>
              </w:rPr>
              <w:tab/>
            </w:r>
            <w:r w:rsidRPr="00DA3BFA">
              <w:rPr>
                <w:rStyle w:val="Hyperlnk"/>
                <w:rFonts w:ascii="Arial" w:hAnsi="Arial" w:cs="Arial"/>
              </w:rPr>
              <w:t>Utsläpp till luft</w:t>
            </w:r>
            <w:r w:rsidRPr="00DA3BFA">
              <w:rPr>
                <w:rFonts w:ascii="Arial" w:hAnsi="Arial" w:cs="Arial"/>
                <w:webHidden/>
              </w:rPr>
              <w:tab/>
            </w:r>
            <w:r w:rsidRPr="00DA3BFA">
              <w:rPr>
                <w:rFonts w:ascii="Arial" w:hAnsi="Arial" w:cs="Arial"/>
                <w:webHidden/>
              </w:rPr>
              <w:fldChar w:fldCharType="begin"/>
            </w:r>
            <w:r w:rsidRPr="00DA3BFA">
              <w:rPr>
                <w:rFonts w:ascii="Arial" w:hAnsi="Arial" w:cs="Arial"/>
                <w:webHidden/>
              </w:rPr>
              <w:instrText xml:space="preserve"> PAGEREF _Toc185521709 \h </w:instrText>
            </w:r>
            <w:r w:rsidRPr="00DA3BFA">
              <w:rPr>
                <w:rFonts w:ascii="Arial" w:hAnsi="Arial" w:cs="Arial"/>
                <w:webHidden/>
              </w:rPr>
            </w:r>
            <w:r w:rsidRPr="00DA3BFA">
              <w:rPr>
                <w:rFonts w:ascii="Arial" w:hAnsi="Arial" w:cs="Arial"/>
                <w:webHidden/>
              </w:rPr>
              <w:fldChar w:fldCharType="separate"/>
            </w:r>
            <w:r w:rsidR="00A27E5B" w:rsidRPr="00DA3BFA">
              <w:rPr>
                <w:rFonts w:ascii="Arial" w:hAnsi="Arial" w:cs="Arial"/>
                <w:webHidden/>
              </w:rPr>
              <w:t>11</w:t>
            </w:r>
            <w:r w:rsidRPr="00DA3BFA">
              <w:rPr>
                <w:rFonts w:ascii="Arial" w:hAnsi="Arial" w:cs="Arial"/>
                <w:webHidden/>
              </w:rPr>
              <w:fldChar w:fldCharType="end"/>
            </w:r>
          </w:hyperlink>
        </w:p>
        <w:p w14:paraId="613B1ACD" w14:textId="14F8E9A5" w:rsidR="00831AD1" w:rsidRPr="00DA3BFA" w:rsidRDefault="00831AD1">
          <w:pPr>
            <w:pStyle w:val="Innehll1"/>
            <w:tabs>
              <w:tab w:val="left" w:pos="480"/>
              <w:tab w:val="right" w:leader="dot" w:pos="9062"/>
            </w:tabs>
            <w:rPr>
              <w:rFonts w:ascii="Arial" w:eastAsiaTheme="minorEastAsia" w:hAnsi="Arial" w:cs="Arial"/>
              <w:b w:val="0"/>
              <w:bCs w:val="0"/>
              <w:caps w:val="0"/>
              <w:noProof/>
              <w:sz w:val="22"/>
              <w:szCs w:val="22"/>
            </w:rPr>
          </w:pPr>
          <w:hyperlink w:anchor="_Toc185521710" w:history="1">
            <w:r w:rsidRPr="00DA3BFA">
              <w:rPr>
                <w:rStyle w:val="Hyperlnk"/>
                <w:rFonts w:ascii="Arial" w:hAnsi="Arial" w:cs="Arial"/>
                <w:noProof/>
              </w:rPr>
              <w:t>5</w:t>
            </w:r>
            <w:r w:rsidRPr="00DA3BFA">
              <w:rPr>
                <w:rFonts w:ascii="Arial" w:eastAsiaTheme="minorEastAsia" w:hAnsi="Arial" w:cs="Arial"/>
                <w:b w:val="0"/>
                <w:bCs w:val="0"/>
                <w:caps w:val="0"/>
                <w:noProof/>
                <w:sz w:val="22"/>
                <w:szCs w:val="22"/>
              </w:rPr>
              <w:tab/>
            </w:r>
            <w:r w:rsidRPr="00DA3BFA">
              <w:rPr>
                <w:rStyle w:val="Hyperlnk"/>
                <w:rFonts w:ascii="Arial" w:hAnsi="Arial" w:cs="Arial"/>
                <w:noProof/>
              </w:rPr>
              <w:t>Buller</w:t>
            </w:r>
            <w:r w:rsidRPr="00DA3BFA">
              <w:rPr>
                <w:rFonts w:ascii="Arial" w:hAnsi="Arial" w:cs="Arial"/>
                <w:noProof/>
                <w:webHidden/>
              </w:rPr>
              <w:tab/>
            </w:r>
            <w:r w:rsidRPr="00DA3BFA">
              <w:rPr>
                <w:rFonts w:ascii="Arial" w:hAnsi="Arial" w:cs="Arial"/>
                <w:noProof/>
                <w:webHidden/>
              </w:rPr>
              <w:fldChar w:fldCharType="begin"/>
            </w:r>
            <w:r w:rsidRPr="00DA3BFA">
              <w:rPr>
                <w:rFonts w:ascii="Arial" w:hAnsi="Arial" w:cs="Arial"/>
                <w:noProof/>
                <w:webHidden/>
              </w:rPr>
              <w:instrText xml:space="preserve"> PAGEREF _Toc185521710 \h </w:instrText>
            </w:r>
            <w:r w:rsidRPr="00DA3BFA">
              <w:rPr>
                <w:rFonts w:ascii="Arial" w:hAnsi="Arial" w:cs="Arial"/>
                <w:noProof/>
                <w:webHidden/>
              </w:rPr>
            </w:r>
            <w:r w:rsidRPr="00DA3BFA">
              <w:rPr>
                <w:rFonts w:ascii="Arial" w:hAnsi="Arial" w:cs="Arial"/>
                <w:noProof/>
                <w:webHidden/>
              </w:rPr>
              <w:fldChar w:fldCharType="separate"/>
            </w:r>
            <w:r w:rsidR="00A27E5B" w:rsidRPr="00DA3BFA">
              <w:rPr>
                <w:rFonts w:ascii="Arial" w:hAnsi="Arial" w:cs="Arial"/>
                <w:noProof/>
                <w:webHidden/>
              </w:rPr>
              <w:t>12</w:t>
            </w:r>
            <w:r w:rsidRPr="00DA3BFA">
              <w:rPr>
                <w:rFonts w:ascii="Arial" w:hAnsi="Arial" w:cs="Arial"/>
                <w:noProof/>
                <w:webHidden/>
              </w:rPr>
              <w:fldChar w:fldCharType="end"/>
            </w:r>
          </w:hyperlink>
        </w:p>
        <w:p w14:paraId="33801925" w14:textId="1C22F8D5" w:rsidR="00831AD1" w:rsidRPr="00DA3BFA" w:rsidRDefault="00831AD1">
          <w:pPr>
            <w:pStyle w:val="Innehll1"/>
            <w:tabs>
              <w:tab w:val="left" w:pos="480"/>
              <w:tab w:val="right" w:leader="dot" w:pos="9062"/>
            </w:tabs>
            <w:rPr>
              <w:rFonts w:ascii="Arial" w:eastAsiaTheme="minorEastAsia" w:hAnsi="Arial" w:cs="Arial"/>
              <w:b w:val="0"/>
              <w:bCs w:val="0"/>
              <w:caps w:val="0"/>
              <w:noProof/>
              <w:sz w:val="22"/>
              <w:szCs w:val="22"/>
            </w:rPr>
          </w:pPr>
          <w:hyperlink w:anchor="_Toc185521711" w:history="1">
            <w:r w:rsidRPr="00DA3BFA">
              <w:rPr>
                <w:rStyle w:val="Hyperlnk"/>
                <w:rFonts w:ascii="Arial" w:hAnsi="Arial" w:cs="Arial"/>
                <w:noProof/>
              </w:rPr>
              <w:t>6</w:t>
            </w:r>
            <w:r w:rsidRPr="00DA3BFA">
              <w:rPr>
                <w:rFonts w:ascii="Arial" w:eastAsiaTheme="minorEastAsia" w:hAnsi="Arial" w:cs="Arial"/>
                <w:b w:val="0"/>
                <w:bCs w:val="0"/>
                <w:caps w:val="0"/>
                <w:noProof/>
                <w:sz w:val="22"/>
                <w:szCs w:val="22"/>
              </w:rPr>
              <w:tab/>
            </w:r>
            <w:r w:rsidRPr="00DA3BFA">
              <w:rPr>
                <w:rStyle w:val="Hyperlnk"/>
                <w:rFonts w:ascii="Arial" w:hAnsi="Arial" w:cs="Arial"/>
                <w:noProof/>
              </w:rPr>
              <w:t>Kemikalier</w:t>
            </w:r>
            <w:r w:rsidRPr="00DA3BFA">
              <w:rPr>
                <w:rFonts w:ascii="Arial" w:hAnsi="Arial" w:cs="Arial"/>
                <w:noProof/>
                <w:webHidden/>
              </w:rPr>
              <w:tab/>
            </w:r>
            <w:r w:rsidRPr="00DA3BFA">
              <w:rPr>
                <w:rFonts w:ascii="Arial" w:hAnsi="Arial" w:cs="Arial"/>
                <w:noProof/>
                <w:webHidden/>
              </w:rPr>
              <w:fldChar w:fldCharType="begin"/>
            </w:r>
            <w:r w:rsidRPr="00DA3BFA">
              <w:rPr>
                <w:rFonts w:ascii="Arial" w:hAnsi="Arial" w:cs="Arial"/>
                <w:noProof/>
                <w:webHidden/>
              </w:rPr>
              <w:instrText xml:space="preserve"> PAGEREF _Toc185521711 \h </w:instrText>
            </w:r>
            <w:r w:rsidRPr="00DA3BFA">
              <w:rPr>
                <w:rFonts w:ascii="Arial" w:hAnsi="Arial" w:cs="Arial"/>
                <w:noProof/>
                <w:webHidden/>
              </w:rPr>
            </w:r>
            <w:r w:rsidRPr="00DA3BFA">
              <w:rPr>
                <w:rFonts w:ascii="Arial" w:hAnsi="Arial" w:cs="Arial"/>
                <w:noProof/>
                <w:webHidden/>
              </w:rPr>
              <w:fldChar w:fldCharType="separate"/>
            </w:r>
            <w:r w:rsidR="00A27E5B" w:rsidRPr="00DA3BFA">
              <w:rPr>
                <w:rFonts w:ascii="Arial" w:hAnsi="Arial" w:cs="Arial"/>
                <w:noProof/>
                <w:webHidden/>
              </w:rPr>
              <w:t>12</w:t>
            </w:r>
            <w:r w:rsidRPr="00DA3BFA">
              <w:rPr>
                <w:rFonts w:ascii="Arial" w:hAnsi="Arial" w:cs="Arial"/>
                <w:noProof/>
                <w:webHidden/>
              </w:rPr>
              <w:fldChar w:fldCharType="end"/>
            </w:r>
          </w:hyperlink>
        </w:p>
        <w:p w14:paraId="54515EC8" w14:textId="0E4C143A" w:rsidR="00831AD1" w:rsidRPr="00DA3BFA" w:rsidRDefault="00831AD1">
          <w:pPr>
            <w:pStyle w:val="Innehll1"/>
            <w:tabs>
              <w:tab w:val="left" w:pos="480"/>
              <w:tab w:val="right" w:leader="dot" w:pos="9062"/>
            </w:tabs>
            <w:rPr>
              <w:rFonts w:ascii="Arial" w:eastAsiaTheme="minorEastAsia" w:hAnsi="Arial" w:cs="Arial"/>
              <w:b w:val="0"/>
              <w:bCs w:val="0"/>
              <w:caps w:val="0"/>
              <w:noProof/>
              <w:sz w:val="22"/>
              <w:szCs w:val="22"/>
            </w:rPr>
          </w:pPr>
          <w:hyperlink w:anchor="_Toc185521712" w:history="1">
            <w:r w:rsidRPr="00DA3BFA">
              <w:rPr>
                <w:rStyle w:val="Hyperlnk"/>
                <w:rFonts w:ascii="Arial" w:hAnsi="Arial" w:cs="Arial"/>
                <w:noProof/>
              </w:rPr>
              <w:t>7</w:t>
            </w:r>
            <w:r w:rsidRPr="00DA3BFA">
              <w:rPr>
                <w:rFonts w:ascii="Arial" w:eastAsiaTheme="minorEastAsia" w:hAnsi="Arial" w:cs="Arial"/>
                <w:b w:val="0"/>
                <w:bCs w:val="0"/>
                <w:caps w:val="0"/>
                <w:noProof/>
                <w:sz w:val="22"/>
                <w:szCs w:val="22"/>
              </w:rPr>
              <w:tab/>
            </w:r>
            <w:r w:rsidRPr="00DA3BFA">
              <w:rPr>
                <w:rStyle w:val="Hyperlnk"/>
                <w:rFonts w:ascii="Arial" w:hAnsi="Arial" w:cs="Arial"/>
                <w:noProof/>
              </w:rPr>
              <w:t>Avfall</w:t>
            </w:r>
            <w:r w:rsidRPr="00DA3BFA">
              <w:rPr>
                <w:rFonts w:ascii="Arial" w:hAnsi="Arial" w:cs="Arial"/>
                <w:noProof/>
                <w:webHidden/>
              </w:rPr>
              <w:tab/>
            </w:r>
            <w:r w:rsidRPr="00DA3BFA">
              <w:rPr>
                <w:rFonts w:ascii="Arial" w:hAnsi="Arial" w:cs="Arial"/>
                <w:noProof/>
                <w:webHidden/>
              </w:rPr>
              <w:fldChar w:fldCharType="begin"/>
            </w:r>
            <w:r w:rsidRPr="00DA3BFA">
              <w:rPr>
                <w:rFonts w:ascii="Arial" w:hAnsi="Arial" w:cs="Arial"/>
                <w:noProof/>
                <w:webHidden/>
              </w:rPr>
              <w:instrText xml:space="preserve"> PAGEREF _Toc185521712 \h </w:instrText>
            </w:r>
            <w:r w:rsidRPr="00DA3BFA">
              <w:rPr>
                <w:rFonts w:ascii="Arial" w:hAnsi="Arial" w:cs="Arial"/>
                <w:noProof/>
                <w:webHidden/>
              </w:rPr>
            </w:r>
            <w:r w:rsidRPr="00DA3BFA">
              <w:rPr>
                <w:rFonts w:ascii="Arial" w:hAnsi="Arial" w:cs="Arial"/>
                <w:noProof/>
                <w:webHidden/>
              </w:rPr>
              <w:fldChar w:fldCharType="separate"/>
            </w:r>
            <w:r w:rsidR="00A27E5B" w:rsidRPr="00DA3BFA">
              <w:rPr>
                <w:rFonts w:ascii="Arial" w:hAnsi="Arial" w:cs="Arial"/>
                <w:noProof/>
                <w:webHidden/>
              </w:rPr>
              <w:t>13</w:t>
            </w:r>
            <w:r w:rsidRPr="00DA3BFA">
              <w:rPr>
                <w:rFonts w:ascii="Arial" w:hAnsi="Arial" w:cs="Arial"/>
                <w:noProof/>
                <w:webHidden/>
              </w:rPr>
              <w:fldChar w:fldCharType="end"/>
            </w:r>
          </w:hyperlink>
        </w:p>
        <w:p w14:paraId="50ADFD4A" w14:textId="72B9EC70" w:rsidR="00831AD1" w:rsidRPr="00DA3BFA" w:rsidRDefault="00831AD1">
          <w:pPr>
            <w:pStyle w:val="Innehll2"/>
            <w:rPr>
              <w:rFonts w:ascii="Arial" w:eastAsiaTheme="minorEastAsia" w:hAnsi="Arial" w:cs="Arial"/>
              <w:smallCaps w:val="0"/>
              <w:sz w:val="22"/>
              <w:szCs w:val="22"/>
            </w:rPr>
          </w:pPr>
          <w:hyperlink w:anchor="_Toc185521713" w:history="1">
            <w:r w:rsidRPr="00DA3BFA">
              <w:rPr>
                <w:rStyle w:val="Hyperlnk"/>
                <w:rFonts w:ascii="Arial" w:hAnsi="Arial" w:cs="Arial"/>
              </w:rPr>
              <w:t>7.1</w:t>
            </w:r>
            <w:r w:rsidRPr="00DA3BFA">
              <w:rPr>
                <w:rFonts w:ascii="Arial" w:eastAsiaTheme="minorEastAsia" w:hAnsi="Arial" w:cs="Arial"/>
                <w:smallCaps w:val="0"/>
                <w:sz w:val="22"/>
                <w:szCs w:val="22"/>
              </w:rPr>
              <w:tab/>
            </w:r>
            <w:r w:rsidRPr="00DA3BFA">
              <w:rPr>
                <w:rStyle w:val="Hyperlnk"/>
                <w:rFonts w:ascii="Arial" w:hAnsi="Arial" w:cs="Arial"/>
              </w:rPr>
              <w:t>Farligt avfall</w:t>
            </w:r>
            <w:r w:rsidRPr="00DA3BFA">
              <w:rPr>
                <w:rFonts w:ascii="Arial" w:hAnsi="Arial" w:cs="Arial"/>
                <w:webHidden/>
              </w:rPr>
              <w:tab/>
            </w:r>
            <w:r w:rsidRPr="00DA3BFA">
              <w:rPr>
                <w:rFonts w:ascii="Arial" w:hAnsi="Arial" w:cs="Arial"/>
                <w:webHidden/>
              </w:rPr>
              <w:fldChar w:fldCharType="begin"/>
            </w:r>
            <w:r w:rsidRPr="00DA3BFA">
              <w:rPr>
                <w:rFonts w:ascii="Arial" w:hAnsi="Arial" w:cs="Arial"/>
                <w:webHidden/>
              </w:rPr>
              <w:instrText xml:space="preserve"> PAGEREF _Toc185521713 \h </w:instrText>
            </w:r>
            <w:r w:rsidRPr="00DA3BFA">
              <w:rPr>
                <w:rFonts w:ascii="Arial" w:hAnsi="Arial" w:cs="Arial"/>
                <w:webHidden/>
              </w:rPr>
            </w:r>
            <w:r w:rsidRPr="00DA3BFA">
              <w:rPr>
                <w:rFonts w:ascii="Arial" w:hAnsi="Arial" w:cs="Arial"/>
                <w:webHidden/>
              </w:rPr>
              <w:fldChar w:fldCharType="separate"/>
            </w:r>
            <w:r w:rsidR="00A27E5B" w:rsidRPr="00DA3BFA">
              <w:rPr>
                <w:rFonts w:ascii="Arial" w:hAnsi="Arial" w:cs="Arial"/>
                <w:webHidden/>
              </w:rPr>
              <w:t>13</w:t>
            </w:r>
            <w:r w:rsidRPr="00DA3BFA">
              <w:rPr>
                <w:rFonts w:ascii="Arial" w:hAnsi="Arial" w:cs="Arial"/>
                <w:webHidden/>
              </w:rPr>
              <w:fldChar w:fldCharType="end"/>
            </w:r>
          </w:hyperlink>
        </w:p>
        <w:p w14:paraId="3DDAE988" w14:textId="4A1B0544" w:rsidR="00831AD1" w:rsidRPr="00DA3BFA" w:rsidRDefault="00831AD1">
          <w:pPr>
            <w:pStyle w:val="Innehll2"/>
            <w:rPr>
              <w:rFonts w:ascii="Arial" w:eastAsiaTheme="minorEastAsia" w:hAnsi="Arial" w:cs="Arial"/>
              <w:smallCaps w:val="0"/>
              <w:sz w:val="22"/>
              <w:szCs w:val="22"/>
            </w:rPr>
          </w:pPr>
          <w:hyperlink w:anchor="_Toc185521714" w:history="1">
            <w:r w:rsidRPr="00DA3BFA">
              <w:rPr>
                <w:rStyle w:val="Hyperlnk"/>
                <w:rFonts w:ascii="Arial" w:hAnsi="Arial" w:cs="Arial"/>
              </w:rPr>
              <w:t>7.2</w:t>
            </w:r>
            <w:r w:rsidRPr="00DA3BFA">
              <w:rPr>
                <w:rFonts w:ascii="Arial" w:eastAsiaTheme="minorEastAsia" w:hAnsi="Arial" w:cs="Arial"/>
                <w:smallCaps w:val="0"/>
                <w:sz w:val="22"/>
                <w:szCs w:val="22"/>
              </w:rPr>
              <w:tab/>
            </w:r>
            <w:r w:rsidRPr="00DA3BFA">
              <w:rPr>
                <w:rStyle w:val="Hyperlnk"/>
                <w:rFonts w:ascii="Arial" w:hAnsi="Arial" w:cs="Arial"/>
              </w:rPr>
              <w:t>Övrigt avfall</w:t>
            </w:r>
            <w:r w:rsidRPr="00DA3BFA">
              <w:rPr>
                <w:rFonts w:ascii="Arial" w:hAnsi="Arial" w:cs="Arial"/>
                <w:webHidden/>
              </w:rPr>
              <w:tab/>
            </w:r>
            <w:r w:rsidRPr="00DA3BFA">
              <w:rPr>
                <w:rFonts w:ascii="Arial" w:hAnsi="Arial" w:cs="Arial"/>
                <w:webHidden/>
              </w:rPr>
              <w:fldChar w:fldCharType="begin"/>
            </w:r>
            <w:r w:rsidRPr="00DA3BFA">
              <w:rPr>
                <w:rFonts w:ascii="Arial" w:hAnsi="Arial" w:cs="Arial"/>
                <w:webHidden/>
              </w:rPr>
              <w:instrText xml:space="preserve"> PAGEREF _Toc185521714 \h </w:instrText>
            </w:r>
            <w:r w:rsidRPr="00DA3BFA">
              <w:rPr>
                <w:rFonts w:ascii="Arial" w:hAnsi="Arial" w:cs="Arial"/>
                <w:webHidden/>
              </w:rPr>
            </w:r>
            <w:r w:rsidRPr="00DA3BFA">
              <w:rPr>
                <w:rFonts w:ascii="Arial" w:hAnsi="Arial" w:cs="Arial"/>
                <w:webHidden/>
              </w:rPr>
              <w:fldChar w:fldCharType="separate"/>
            </w:r>
            <w:r w:rsidR="00A27E5B" w:rsidRPr="00DA3BFA">
              <w:rPr>
                <w:rFonts w:ascii="Arial" w:hAnsi="Arial" w:cs="Arial"/>
                <w:webHidden/>
              </w:rPr>
              <w:t>14</w:t>
            </w:r>
            <w:r w:rsidRPr="00DA3BFA">
              <w:rPr>
                <w:rFonts w:ascii="Arial" w:hAnsi="Arial" w:cs="Arial"/>
                <w:webHidden/>
              </w:rPr>
              <w:fldChar w:fldCharType="end"/>
            </w:r>
          </w:hyperlink>
        </w:p>
        <w:p w14:paraId="123DE498" w14:textId="3CF23D80" w:rsidR="00831AD1" w:rsidRPr="00DA3BFA" w:rsidRDefault="00831AD1">
          <w:pPr>
            <w:pStyle w:val="Innehll1"/>
            <w:tabs>
              <w:tab w:val="left" w:pos="480"/>
              <w:tab w:val="right" w:leader="dot" w:pos="9062"/>
            </w:tabs>
            <w:rPr>
              <w:rFonts w:ascii="Arial" w:eastAsiaTheme="minorEastAsia" w:hAnsi="Arial" w:cs="Arial"/>
              <w:b w:val="0"/>
              <w:bCs w:val="0"/>
              <w:caps w:val="0"/>
              <w:noProof/>
              <w:sz w:val="22"/>
              <w:szCs w:val="22"/>
            </w:rPr>
          </w:pPr>
          <w:hyperlink w:anchor="_Toc185521715" w:history="1">
            <w:r w:rsidRPr="00DA3BFA">
              <w:rPr>
                <w:rStyle w:val="Hyperlnk"/>
                <w:rFonts w:ascii="Arial" w:hAnsi="Arial" w:cs="Arial"/>
                <w:noProof/>
              </w:rPr>
              <w:t>8</w:t>
            </w:r>
            <w:r w:rsidRPr="00DA3BFA">
              <w:rPr>
                <w:rFonts w:ascii="Arial" w:eastAsiaTheme="minorEastAsia" w:hAnsi="Arial" w:cs="Arial"/>
                <w:b w:val="0"/>
                <w:bCs w:val="0"/>
                <w:caps w:val="0"/>
                <w:noProof/>
                <w:sz w:val="22"/>
                <w:szCs w:val="22"/>
              </w:rPr>
              <w:tab/>
            </w:r>
            <w:r w:rsidRPr="00DA3BFA">
              <w:rPr>
                <w:rStyle w:val="Hyperlnk"/>
                <w:rFonts w:ascii="Arial" w:hAnsi="Arial" w:cs="Arial"/>
                <w:noProof/>
              </w:rPr>
              <w:t>Energi</w:t>
            </w:r>
            <w:r w:rsidRPr="00DA3BFA">
              <w:rPr>
                <w:rFonts w:ascii="Arial" w:hAnsi="Arial" w:cs="Arial"/>
                <w:noProof/>
                <w:webHidden/>
              </w:rPr>
              <w:tab/>
            </w:r>
            <w:r w:rsidRPr="00DA3BFA">
              <w:rPr>
                <w:rFonts w:ascii="Arial" w:hAnsi="Arial" w:cs="Arial"/>
                <w:noProof/>
                <w:webHidden/>
              </w:rPr>
              <w:fldChar w:fldCharType="begin"/>
            </w:r>
            <w:r w:rsidRPr="00DA3BFA">
              <w:rPr>
                <w:rFonts w:ascii="Arial" w:hAnsi="Arial" w:cs="Arial"/>
                <w:noProof/>
                <w:webHidden/>
              </w:rPr>
              <w:instrText xml:space="preserve"> PAGEREF _Toc185521715 \h </w:instrText>
            </w:r>
            <w:r w:rsidRPr="00DA3BFA">
              <w:rPr>
                <w:rFonts w:ascii="Arial" w:hAnsi="Arial" w:cs="Arial"/>
                <w:noProof/>
                <w:webHidden/>
              </w:rPr>
            </w:r>
            <w:r w:rsidRPr="00DA3BFA">
              <w:rPr>
                <w:rFonts w:ascii="Arial" w:hAnsi="Arial" w:cs="Arial"/>
                <w:noProof/>
                <w:webHidden/>
              </w:rPr>
              <w:fldChar w:fldCharType="separate"/>
            </w:r>
            <w:r w:rsidR="00A27E5B" w:rsidRPr="00DA3BFA">
              <w:rPr>
                <w:rFonts w:ascii="Arial" w:hAnsi="Arial" w:cs="Arial"/>
                <w:noProof/>
                <w:webHidden/>
              </w:rPr>
              <w:t>15</w:t>
            </w:r>
            <w:r w:rsidRPr="00DA3BFA">
              <w:rPr>
                <w:rFonts w:ascii="Arial" w:hAnsi="Arial" w:cs="Arial"/>
                <w:noProof/>
                <w:webHidden/>
              </w:rPr>
              <w:fldChar w:fldCharType="end"/>
            </w:r>
          </w:hyperlink>
        </w:p>
        <w:p w14:paraId="6B775B0E" w14:textId="6D0D726B" w:rsidR="00831AD1" w:rsidRPr="00DA3BFA" w:rsidRDefault="00831AD1">
          <w:pPr>
            <w:pStyle w:val="Innehll1"/>
            <w:tabs>
              <w:tab w:val="left" w:pos="480"/>
              <w:tab w:val="right" w:leader="dot" w:pos="9062"/>
            </w:tabs>
            <w:rPr>
              <w:rFonts w:ascii="Arial" w:eastAsiaTheme="minorEastAsia" w:hAnsi="Arial" w:cs="Arial"/>
              <w:b w:val="0"/>
              <w:bCs w:val="0"/>
              <w:caps w:val="0"/>
              <w:noProof/>
              <w:sz w:val="22"/>
              <w:szCs w:val="22"/>
            </w:rPr>
          </w:pPr>
          <w:hyperlink w:anchor="_Toc185521716" w:history="1">
            <w:r w:rsidRPr="00DA3BFA">
              <w:rPr>
                <w:rStyle w:val="Hyperlnk"/>
                <w:rFonts w:ascii="Arial" w:hAnsi="Arial" w:cs="Arial"/>
                <w:noProof/>
              </w:rPr>
              <w:t>9</w:t>
            </w:r>
            <w:r w:rsidRPr="00DA3BFA">
              <w:rPr>
                <w:rFonts w:ascii="Arial" w:eastAsiaTheme="minorEastAsia" w:hAnsi="Arial" w:cs="Arial"/>
                <w:b w:val="0"/>
                <w:bCs w:val="0"/>
                <w:caps w:val="0"/>
                <w:noProof/>
                <w:sz w:val="22"/>
                <w:szCs w:val="22"/>
              </w:rPr>
              <w:tab/>
            </w:r>
            <w:r w:rsidRPr="00DA3BFA">
              <w:rPr>
                <w:rStyle w:val="Hyperlnk"/>
                <w:rFonts w:ascii="Arial" w:hAnsi="Arial" w:cs="Arial"/>
                <w:noProof/>
              </w:rPr>
              <w:t>Transporter</w:t>
            </w:r>
            <w:r w:rsidRPr="00DA3BFA">
              <w:rPr>
                <w:rFonts w:ascii="Arial" w:hAnsi="Arial" w:cs="Arial"/>
                <w:noProof/>
                <w:webHidden/>
              </w:rPr>
              <w:tab/>
            </w:r>
            <w:r w:rsidRPr="00DA3BFA">
              <w:rPr>
                <w:rFonts w:ascii="Arial" w:hAnsi="Arial" w:cs="Arial"/>
                <w:noProof/>
                <w:webHidden/>
              </w:rPr>
              <w:fldChar w:fldCharType="begin"/>
            </w:r>
            <w:r w:rsidRPr="00DA3BFA">
              <w:rPr>
                <w:rFonts w:ascii="Arial" w:hAnsi="Arial" w:cs="Arial"/>
                <w:noProof/>
                <w:webHidden/>
              </w:rPr>
              <w:instrText xml:space="preserve"> PAGEREF _Toc185521716 \h </w:instrText>
            </w:r>
            <w:r w:rsidRPr="00DA3BFA">
              <w:rPr>
                <w:rFonts w:ascii="Arial" w:hAnsi="Arial" w:cs="Arial"/>
                <w:noProof/>
                <w:webHidden/>
              </w:rPr>
            </w:r>
            <w:r w:rsidRPr="00DA3BFA">
              <w:rPr>
                <w:rFonts w:ascii="Arial" w:hAnsi="Arial" w:cs="Arial"/>
                <w:noProof/>
                <w:webHidden/>
              </w:rPr>
              <w:fldChar w:fldCharType="separate"/>
            </w:r>
            <w:r w:rsidR="00A27E5B" w:rsidRPr="00DA3BFA">
              <w:rPr>
                <w:rFonts w:ascii="Arial" w:hAnsi="Arial" w:cs="Arial"/>
                <w:noProof/>
                <w:webHidden/>
              </w:rPr>
              <w:t>15</w:t>
            </w:r>
            <w:r w:rsidRPr="00DA3BFA">
              <w:rPr>
                <w:rFonts w:ascii="Arial" w:hAnsi="Arial" w:cs="Arial"/>
                <w:noProof/>
                <w:webHidden/>
              </w:rPr>
              <w:fldChar w:fldCharType="end"/>
            </w:r>
          </w:hyperlink>
        </w:p>
        <w:p w14:paraId="5CED1EFF" w14:textId="5DB61CB7" w:rsidR="00831AD1" w:rsidRPr="00DA3BFA" w:rsidRDefault="00831AD1">
          <w:pPr>
            <w:pStyle w:val="Innehll1"/>
            <w:tabs>
              <w:tab w:val="left" w:pos="480"/>
              <w:tab w:val="right" w:leader="dot" w:pos="9062"/>
            </w:tabs>
            <w:rPr>
              <w:rFonts w:ascii="Arial" w:eastAsiaTheme="minorEastAsia" w:hAnsi="Arial" w:cs="Arial"/>
              <w:b w:val="0"/>
              <w:bCs w:val="0"/>
              <w:caps w:val="0"/>
              <w:noProof/>
              <w:sz w:val="22"/>
              <w:szCs w:val="22"/>
            </w:rPr>
          </w:pPr>
          <w:hyperlink w:anchor="_Toc185521717" w:history="1">
            <w:r w:rsidRPr="00DA3BFA">
              <w:rPr>
                <w:rStyle w:val="Hyperlnk"/>
                <w:rFonts w:ascii="Arial" w:hAnsi="Arial" w:cs="Arial"/>
                <w:noProof/>
              </w:rPr>
              <w:t>10</w:t>
            </w:r>
            <w:r w:rsidRPr="00DA3BFA">
              <w:rPr>
                <w:rFonts w:ascii="Arial" w:eastAsiaTheme="minorEastAsia" w:hAnsi="Arial" w:cs="Arial"/>
                <w:b w:val="0"/>
                <w:bCs w:val="0"/>
                <w:caps w:val="0"/>
                <w:noProof/>
                <w:sz w:val="22"/>
                <w:szCs w:val="22"/>
              </w:rPr>
              <w:tab/>
            </w:r>
            <w:r w:rsidRPr="00DA3BFA">
              <w:rPr>
                <w:rStyle w:val="Hyperlnk"/>
                <w:rFonts w:ascii="Arial" w:hAnsi="Arial" w:cs="Arial"/>
                <w:noProof/>
              </w:rPr>
              <w:t>Bedömning av betydande miljöpåverkan</w:t>
            </w:r>
            <w:r w:rsidRPr="00DA3BFA">
              <w:rPr>
                <w:rFonts w:ascii="Arial" w:hAnsi="Arial" w:cs="Arial"/>
                <w:noProof/>
                <w:webHidden/>
              </w:rPr>
              <w:tab/>
            </w:r>
            <w:r w:rsidRPr="00DA3BFA">
              <w:rPr>
                <w:rFonts w:ascii="Arial" w:hAnsi="Arial" w:cs="Arial"/>
                <w:noProof/>
                <w:webHidden/>
              </w:rPr>
              <w:fldChar w:fldCharType="begin"/>
            </w:r>
            <w:r w:rsidRPr="00DA3BFA">
              <w:rPr>
                <w:rFonts w:ascii="Arial" w:hAnsi="Arial" w:cs="Arial"/>
                <w:noProof/>
                <w:webHidden/>
              </w:rPr>
              <w:instrText xml:space="preserve"> PAGEREF _Toc185521717 \h </w:instrText>
            </w:r>
            <w:r w:rsidRPr="00DA3BFA">
              <w:rPr>
                <w:rFonts w:ascii="Arial" w:hAnsi="Arial" w:cs="Arial"/>
                <w:noProof/>
                <w:webHidden/>
              </w:rPr>
            </w:r>
            <w:r w:rsidRPr="00DA3BFA">
              <w:rPr>
                <w:rFonts w:ascii="Arial" w:hAnsi="Arial" w:cs="Arial"/>
                <w:noProof/>
                <w:webHidden/>
              </w:rPr>
              <w:fldChar w:fldCharType="separate"/>
            </w:r>
            <w:r w:rsidR="00A27E5B" w:rsidRPr="00DA3BFA">
              <w:rPr>
                <w:rFonts w:ascii="Arial" w:hAnsi="Arial" w:cs="Arial"/>
                <w:noProof/>
                <w:webHidden/>
              </w:rPr>
              <w:t>16</w:t>
            </w:r>
            <w:r w:rsidRPr="00DA3BFA">
              <w:rPr>
                <w:rFonts w:ascii="Arial" w:hAnsi="Arial" w:cs="Arial"/>
                <w:noProof/>
                <w:webHidden/>
              </w:rPr>
              <w:fldChar w:fldCharType="end"/>
            </w:r>
          </w:hyperlink>
        </w:p>
        <w:p w14:paraId="0FCB00AB" w14:textId="608C8584" w:rsidR="00831AD1" w:rsidRPr="00DA3BFA" w:rsidRDefault="00831AD1">
          <w:pPr>
            <w:pStyle w:val="Innehll1"/>
            <w:tabs>
              <w:tab w:val="left" w:pos="480"/>
              <w:tab w:val="right" w:leader="dot" w:pos="9062"/>
            </w:tabs>
            <w:rPr>
              <w:rFonts w:ascii="Arial" w:eastAsiaTheme="minorEastAsia" w:hAnsi="Arial" w:cs="Arial"/>
              <w:b w:val="0"/>
              <w:bCs w:val="0"/>
              <w:caps w:val="0"/>
              <w:noProof/>
              <w:sz w:val="22"/>
              <w:szCs w:val="22"/>
            </w:rPr>
          </w:pPr>
          <w:hyperlink w:anchor="_Toc185521718" w:history="1">
            <w:r w:rsidRPr="00DA3BFA">
              <w:rPr>
                <w:rStyle w:val="Hyperlnk"/>
                <w:rFonts w:ascii="Arial" w:hAnsi="Arial" w:cs="Arial"/>
                <w:noProof/>
              </w:rPr>
              <w:t>11</w:t>
            </w:r>
            <w:r w:rsidRPr="00DA3BFA">
              <w:rPr>
                <w:rFonts w:ascii="Arial" w:eastAsiaTheme="minorEastAsia" w:hAnsi="Arial" w:cs="Arial"/>
                <w:b w:val="0"/>
                <w:bCs w:val="0"/>
                <w:caps w:val="0"/>
                <w:noProof/>
                <w:sz w:val="22"/>
                <w:szCs w:val="22"/>
              </w:rPr>
              <w:tab/>
            </w:r>
            <w:r w:rsidRPr="00DA3BFA">
              <w:rPr>
                <w:rStyle w:val="Hyperlnk"/>
                <w:rFonts w:ascii="Arial" w:hAnsi="Arial" w:cs="Arial"/>
                <w:noProof/>
              </w:rPr>
              <w:t>Omfattning och avgränsning av ansökan och MKB</w:t>
            </w:r>
            <w:r w:rsidRPr="00DA3BFA">
              <w:rPr>
                <w:rFonts w:ascii="Arial" w:hAnsi="Arial" w:cs="Arial"/>
                <w:noProof/>
                <w:webHidden/>
              </w:rPr>
              <w:tab/>
            </w:r>
            <w:r w:rsidRPr="00DA3BFA">
              <w:rPr>
                <w:rFonts w:ascii="Arial" w:hAnsi="Arial" w:cs="Arial"/>
                <w:noProof/>
                <w:webHidden/>
              </w:rPr>
              <w:fldChar w:fldCharType="begin"/>
            </w:r>
            <w:r w:rsidRPr="00DA3BFA">
              <w:rPr>
                <w:rFonts w:ascii="Arial" w:hAnsi="Arial" w:cs="Arial"/>
                <w:noProof/>
                <w:webHidden/>
              </w:rPr>
              <w:instrText xml:space="preserve"> PAGEREF _Toc185521718 \h </w:instrText>
            </w:r>
            <w:r w:rsidRPr="00DA3BFA">
              <w:rPr>
                <w:rFonts w:ascii="Arial" w:hAnsi="Arial" w:cs="Arial"/>
                <w:noProof/>
                <w:webHidden/>
              </w:rPr>
            </w:r>
            <w:r w:rsidRPr="00DA3BFA">
              <w:rPr>
                <w:rFonts w:ascii="Arial" w:hAnsi="Arial" w:cs="Arial"/>
                <w:noProof/>
                <w:webHidden/>
              </w:rPr>
              <w:fldChar w:fldCharType="separate"/>
            </w:r>
            <w:r w:rsidR="00A27E5B" w:rsidRPr="00DA3BFA">
              <w:rPr>
                <w:rFonts w:ascii="Arial" w:hAnsi="Arial" w:cs="Arial"/>
                <w:noProof/>
                <w:webHidden/>
              </w:rPr>
              <w:t>16</w:t>
            </w:r>
            <w:r w:rsidRPr="00DA3BFA">
              <w:rPr>
                <w:rFonts w:ascii="Arial" w:hAnsi="Arial" w:cs="Arial"/>
                <w:noProof/>
                <w:webHidden/>
              </w:rPr>
              <w:fldChar w:fldCharType="end"/>
            </w:r>
          </w:hyperlink>
        </w:p>
        <w:p w14:paraId="79E56667" w14:textId="180EE94A" w:rsidR="00831AD1" w:rsidRPr="00DA3BFA" w:rsidRDefault="00831AD1">
          <w:pPr>
            <w:pStyle w:val="Innehll1"/>
            <w:tabs>
              <w:tab w:val="left" w:pos="480"/>
              <w:tab w:val="right" w:leader="dot" w:pos="9062"/>
            </w:tabs>
            <w:rPr>
              <w:rFonts w:ascii="Arial" w:eastAsiaTheme="minorEastAsia" w:hAnsi="Arial" w:cs="Arial"/>
              <w:b w:val="0"/>
              <w:bCs w:val="0"/>
              <w:caps w:val="0"/>
              <w:noProof/>
              <w:sz w:val="22"/>
              <w:szCs w:val="22"/>
            </w:rPr>
          </w:pPr>
          <w:hyperlink w:anchor="_Toc185521719" w:history="1">
            <w:r w:rsidRPr="00DA3BFA">
              <w:rPr>
                <w:rStyle w:val="Hyperlnk"/>
                <w:rFonts w:ascii="Arial" w:hAnsi="Arial" w:cs="Arial"/>
                <w:noProof/>
              </w:rPr>
              <w:t>12</w:t>
            </w:r>
            <w:r w:rsidRPr="00DA3BFA">
              <w:rPr>
                <w:rFonts w:ascii="Arial" w:eastAsiaTheme="minorEastAsia" w:hAnsi="Arial" w:cs="Arial"/>
                <w:b w:val="0"/>
                <w:bCs w:val="0"/>
                <w:caps w:val="0"/>
                <w:noProof/>
                <w:sz w:val="22"/>
                <w:szCs w:val="22"/>
              </w:rPr>
              <w:tab/>
            </w:r>
            <w:r w:rsidRPr="00DA3BFA">
              <w:rPr>
                <w:rStyle w:val="Hyperlnk"/>
                <w:rFonts w:ascii="Arial" w:hAnsi="Arial" w:cs="Arial"/>
                <w:noProof/>
              </w:rPr>
              <w:t>Information och samråd till särskilt berörda</w:t>
            </w:r>
            <w:r w:rsidRPr="00DA3BFA">
              <w:rPr>
                <w:rFonts w:ascii="Arial" w:hAnsi="Arial" w:cs="Arial"/>
                <w:noProof/>
                <w:webHidden/>
              </w:rPr>
              <w:tab/>
            </w:r>
            <w:r w:rsidRPr="00DA3BFA">
              <w:rPr>
                <w:rFonts w:ascii="Arial" w:hAnsi="Arial" w:cs="Arial"/>
                <w:noProof/>
                <w:webHidden/>
              </w:rPr>
              <w:fldChar w:fldCharType="begin"/>
            </w:r>
            <w:r w:rsidRPr="00DA3BFA">
              <w:rPr>
                <w:rFonts w:ascii="Arial" w:hAnsi="Arial" w:cs="Arial"/>
                <w:noProof/>
                <w:webHidden/>
              </w:rPr>
              <w:instrText xml:space="preserve"> PAGEREF _Toc185521719 \h </w:instrText>
            </w:r>
            <w:r w:rsidRPr="00DA3BFA">
              <w:rPr>
                <w:rFonts w:ascii="Arial" w:hAnsi="Arial" w:cs="Arial"/>
                <w:noProof/>
                <w:webHidden/>
              </w:rPr>
            </w:r>
            <w:r w:rsidRPr="00DA3BFA">
              <w:rPr>
                <w:rFonts w:ascii="Arial" w:hAnsi="Arial" w:cs="Arial"/>
                <w:noProof/>
                <w:webHidden/>
              </w:rPr>
              <w:fldChar w:fldCharType="separate"/>
            </w:r>
            <w:r w:rsidR="00A27E5B" w:rsidRPr="00DA3BFA">
              <w:rPr>
                <w:rFonts w:ascii="Arial" w:hAnsi="Arial" w:cs="Arial"/>
                <w:noProof/>
                <w:webHidden/>
              </w:rPr>
              <w:t>16</w:t>
            </w:r>
            <w:r w:rsidRPr="00DA3BFA">
              <w:rPr>
                <w:rFonts w:ascii="Arial" w:hAnsi="Arial" w:cs="Arial"/>
                <w:noProof/>
                <w:webHidden/>
              </w:rPr>
              <w:fldChar w:fldCharType="end"/>
            </w:r>
          </w:hyperlink>
        </w:p>
        <w:p w14:paraId="709665CA" w14:textId="373890CF" w:rsidR="00831AD1" w:rsidRPr="00DA3BFA" w:rsidRDefault="00831AD1">
          <w:pPr>
            <w:pStyle w:val="Innehll1"/>
            <w:tabs>
              <w:tab w:val="left" w:pos="480"/>
              <w:tab w:val="right" w:leader="dot" w:pos="9062"/>
            </w:tabs>
            <w:rPr>
              <w:rFonts w:ascii="Arial" w:eastAsiaTheme="minorEastAsia" w:hAnsi="Arial" w:cs="Arial"/>
              <w:b w:val="0"/>
              <w:bCs w:val="0"/>
              <w:caps w:val="0"/>
              <w:noProof/>
              <w:sz w:val="22"/>
              <w:szCs w:val="22"/>
            </w:rPr>
          </w:pPr>
          <w:hyperlink w:anchor="_Toc185521720" w:history="1">
            <w:r w:rsidRPr="00DA3BFA">
              <w:rPr>
                <w:rStyle w:val="Hyperlnk"/>
                <w:rFonts w:ascii="Arial" w:hAnsi="Arial" w:cs="Arial"/>
                <w:noProof/>
              </w:rPr>
              <w:t>13</w:t>
            </w:r>
            <w:r w:rsidRPr="00DA3BFA">
              <w:rPr>
                <w:rFonts w:ascii="Arial" w:eastAsiaTheme="minorEastAsia" w:hAnsi="Arial" w:cs="Arial"/>
                <w:b w:val="0"/>
                <w:bCs w:val="0"/>
                <w:caps w:val="0"/>
                <w:noProof/>
                <w:sz w:val="22"/>
                <w:szCs w:val="22"/>
              </w:rPr>
              <w:tab/>
            </w:r>
            <w:r w:rsidRPr="00DA3BFA">
              <w:rPr>
                <w:rStyle w:val="Hyperlnk"/>
                <w:rFonts w:ascii="Arial" w:hAnsi="Arial" w:cs="Arial"/>
                <w:noProof/>
              </w:rPr>
              <w:t>Tidplan</w:t>
            </w:r>
            <w:r w:rsidRPr="00DA3BFA">
              <w:rPr>
                <w:rFonts w:ascii="Arial" w:hAnsi="Arial" w:cs="Arial"/>
                <w:noProof/>
                <w:webHidden/>
              </w:rPr>
              <w:tab/>
            </w:r>
            <w:r w:rsidRPr="00DA3BFA">
              <w:rPr>
                <w:rFonts w:ascii="Arial" w:hAnsi="Arial" w:cs="Arial"/>
                <w:noProof/>
                <w:webHidden/>
              </w:rPr>
              <w:fldChar w:fldCharType="begin"/>
            </w:r>
            <w:r w:rsidRPr="00DA3BFA">
              <w:rPr>
                <w:rFonts w:ascii="Arial" w:hAnsi="Arial" w:cs="Arial"/>
                <w:noProof/>
                <w:webHidden/>
              </w:rPr>
              <w:instrText xml:space="preserve"> PAGEREF _Toc185521720 \h </w:instrText>
            </w:r>
            <w:r w:rsidRPr="00DA3BFA">
              <w:rPr>
                <w:rFonts w:ascii="Arial" w:hAnsi="Arial" w:cs="Arial"/>
                <w:noProof/>
                <w:webHidden/>
              </w:rPr>
            </w:r>
            <w:r w:rsidRPr="00DA3BFA">
              <w:rPr>
                <w:rFonts w:ascii="Arial" w:hAnsi="Arial" w:cs="Arial"/>
                <w:noProof/>
                <w:webHidden/>
              </w:rPr>
              <w:fldChar w:fldCharType="separate"/>
            </w:r>
            <w:r w:rsidR="00A27E5B" w:rsidRPr="00DA3BFA">
              <w:rPr>
                <w:rFonts w:ascii="Arial" w:hAnsi="Arial" w:cs="Arial"/>
                <w:noProof/>
                <w:webHidden/>
              </w:rPr>
              <w:t>16</w:t>
            </w:r>
            <w:r w:rsidRPr="00DA3BFA">
              <w:rPr>
                <w:rFonts w:ascii="Arial" w:hAnsi="Arial" w:cs="Arial"/>
                <w:noProof/>
                <w:webHidden/>
              </w:rPr>
              <w:fldChar w:fldCharType="end"/>
            </w:r>
          </w:hyperlink>
        </w:p>
        <w:p w14:paraId="54CBF7A2" w14:textId="0C38B424" w:rsidR="00831AD1" w:rsidRPr="00DA3BFA" w:rsidRDefault="00831AD1">
          <w:pPr>
            <w:pStyle w:val="Innehll1"/>
            <w:tabs>
              <w:tab w:val="left" w:pos="480"/>
              <w:tab w:val="right" w:leader="dot" w:pos="9062"/>
            </w:tabs>
            <w:rPr>
              <w:rFonts w:ascii="Arial" w:eastAsiaTheme="minorEastAsia" w:hAnsi="Arial" w:cs="Arial"/>
              <w:b w:val="0"/>
              <w:bCs w:val="0"/>
              <w:caps w:val="0"/>
              <w:noProof/>
              <w:sz w:val="22"/>
              <w:szCs w:val="22"/>
            </w:rPr>
          </w:pPr>
          <w:hyperlink w:anchor="_Toc185521721" w:history="1">
            <w:r w:rsidRPr="00DA3BFA">
              <w:rPr>
                <w:rStyle w:val="Hyperlnk"/>
                <w:rFonts w:ascii="Arial" w:hAnsi="Arial" w:cs="Arial"/>
                <w:noProof/>
              </w:rPr>
              <w:t>14</w:t>
            </w:r>
            <w:r w:rsidRPr="00DA3BFA">
              <w:rPr>
                <w:rFonts w:ascii="Arial" w:eastAsiaTheme="minorEastAsia" w:hAnsi="Arial" w:cs="Arial"/>
                <w:b w:val="0"/>
                <w:bCs w:val="0"/>
                <w:caps w:val="0"/>
                <w:noProof/>
                <w:sz w:val="22"/>
                <w:szCs w:val="22"/>
              </w:rPr>
              <w:tab/>
            </w:r>
            <w:r w:rsidRPr="00DA3BFA">
              <w:rPr>
                <w:rStyle w:val="Hyperlnk"/>
                <w:rFonts w:ascii="Arial" w:hAnsi="Arial" w:cs="Arial"/>
                <w:noProof/>
              </w:rPr>
              <w:t>Kungörelse</w:t>
            </w:r>
            <w:r w:rsidRPr="00DA3BFA">
              <w:rPr>
                <w:rFonts w:ascii="Arial" w:hAnsi="Arial" w:cs="Arial"/>
                <w:noProof/>
                <w:webHidden/>
              </w:rPr>
              <w:tab/>
            </w:r>
            <w:r w:rsidRPr="00DA3BFA">
              <w:rPr>
                <w:rFonts w:ascii="Arial" w:hAnsi="Arial" w:cs="Arial"/>
                <w:noProof/>
                <w:webHidden/>
              </w:rPr>
              <w:fldChar w:fldCharType="begin"/>
            </w:r>
            <w:r w:rsidRPr="00DA3BFA">
              <w:rPr>
                <w:rFonts w:ascii="Arial" w:hAnsi="Arial" w:cs="Arial"/>
                <w:noProof/>
                <w:webHidden/>
              </w:rPr>
              <w:instrText xml:space="preserve"> PAGEREF _Toc185521721 \h </w:instrText>
            </w:r>
            <w:r w:rsidRPr="00DA3BFA">
              <w:rPr>
                <w:rFonts w:ascii="Arial" w:hAnsi="Arial" w:cs="Arial"/>
                <w:noProof/>
                <w:webHidden/>
              </w:rPr>
            </w:r>
            <w:r w:rsidRPr="00DA3BFA">
              <w:rPr>
                <w:rFonts w:ascii="Arial" w:hAnsi="Arial" w:cs="Arial"/>
                <w:noProof/>
                <w:webHidden/>
              </w:rPr>
              <w:fldChar w:fldCharType="separate"/>
            </w:r>
            <w:r w:rsidR="00A27E5B" w:rsidRPr="00DA3BFA">
              <w:rPr>
                <w:rFonts w:ascii="Arial" w:hAnsi="Arial" w:cs="Arial"/>
                <w:noProof/>
                <w:webHidden/>
              </w:rPr>
              <w:t>16</w:t>
            </w:r>
            <w:r w:rsidRPr="00DA3BFA">
              <w:rPr>
                <w:rFonts w:ascii="Arial" w:hAnsi="Arial" w:cs="Arial"/>
                <w:noProof/>
                <w:webHidden/>
              </w:rPr>
              <w:fldChar w:fldCharType="end"/>
            </w:r>
          </w:hyperlink>
        </w:p>
        <w:p w14:paraId="2FE7E86E" w14:textId="64E72024" w:rsidR="00831AD1" w:rsidRPr="00DA3BFA" w:rsidRDefault="00831AD1">
          <w:pPr>
            <w:pStyle w:val="Innehll1"/>
            <w:tabs>
              <w:tab w:val="left" w:pos="480"/>
              <w:tab w:val="right" w:leader="dot" w:pos="9062"/>
            </w:tabs>
            <w:rPr>
              <w:rFonts w:ascii="Arial" w:eastAsiaTheme="minorEastAsia" w:hAnsi="Arial" w:cs="Arial"/>
              <w:b w:val="0"/>
              <w:bCs w:val="0"/>
              <w:caps w:val="0"/>
              <w:noProof/>
              <w:sz w:val="22"/>
              <w:szCs w:val="22"/>
            </w:rPr>
          </w:pPr>
          <w:hyperlink w:anchor="_Toc185521722" w:history="1">
            <w:r w:rsidRPr="00DA3BFA">
              <w:rPr>
                <w:rStyle w:val="Hyperlnk"/>
                <w:rFonts w:ascii="Arial" w:hAnsi="Arial" w:cs="Arial"/>
                <w:noProof/>
              </w:rPr>
              <w:t>15</w:t>
            </w:r>
            <w:r w:rsidRPr="00DA3BFA">
              <w:rPr>
                <w:rFonts w:ascii="Arial" w:eastAsiaTheme="minorEastAsia" w:hAnsi="Arial" w:cs="Arial"/>
                <w:b w:val="0"/>
                <w:bCs w:val="0"/>
                <w:caps w:val="0"/>
                <w:noProof/>
                <w:sz w:val="22"/>
                <w:szCs w:val="22"/>
              </w:rPr>
              <w:tab/>
            </w:r>
            <w:r w:rsidRPr="00DA3BFA">
              <w:rPr>
                <w:rStyle w:val="Hyperlnk"/>
                <w:rFonts w:ascii="Arial" w:hAnsi="Arial" w:cs="Arial"/>
                <w:noProof/>
              </w:rPr>
              <w:t>Övriga frågor</w:t>
            </w:r>
            <w:r w:rsidRPr="00DA3BFA">
              <w:rPr>
                <w:rFonts w:ascii="Arial" w:hAnsi="Arial" w:cs="Arial"/>
                <w:noProof/>
                <w:webHidden/>
              </w:rPr>
              <w:tab/>
            </w:r>
            <w:r w:rsidRPr="00DA3BFA">
              <w:rPr>
                <w:rFonts w:ascii="Arial" w:hAnsi="Arial" w:cs="Arial"/>
                <w:noProof/>
                <w:webHidden/>
              </w:rPr>
              <w:fldChar w:fldCharType="begin"/>
            </w:r>
            <w:r w:rsidRPr="00DA3BFA">
              <w:rPr>
                <w:rFonts w:ascii="Arial" w:hAnsi="Arial" w:cs="Arial"/>
                <w:noProof/>
                <w:webHidden/>
              </w:rPr>
              <w:instrText xml:space="preserve"> PAGEREF _Toc185521722 \h </w:instrText>
            </w:r>
            <w:r w:rsidRPr="00DA3BFA">
              <w:rPr>
                <w:rFonts w:ascii="Arial" w:hAnsi="Arial" w:cs="Arial"/>
                <w:noProof/>
                <w:webHidden/>
              </w:rPr>
            </w:r>
            <w:r w:rsidRPr="00DA3BFA">
              <w:rPr>
                <w:rFonts w:ascii="Arial" w:hAnsi="Arial" w:cs="Arial"/>
                <w:noProof/>
                <w:webHidden/>
              </w:rPr>
              <w:fldChar w:fldCharType="separate"/>
            </w:r>
            <w:r w:rsidR="00A27E5B" w:rsidRPr="00DA3BFA">
              <w:rPr>
                <w:rFonts w:ascii="Arial" w:hAnsi="Arial" w:cs="Arial"/>
                <w:noProof/>
                <w:webHidden/>
              </w:rPr>
              <w:t>17</w:t>
            </w:r>
            <w:r w:rsidRPr="00DA3BFA">
              <w:rPr>
                <w:rFonts w:ascii="Arial" w:hAnsi="Arial" w:cs="Arial"/>
                <w:noProof/>
                <w:webHidden/>
              </w:rPr>
              <w:fldChar w:fldCharType="end"/>
            </w:r>
          </w:hyperlink>
        </w:p>
        <w:p w14:paraId="6ECC90FC" w14:textId="63086470" w:rsidR="00831AD1" w:rsidRPr="00DA3BFA" w:rsidRDefault="00831AD1">
          <w:pPr>
            <w:pStyle w:val="Innehll1"/>
            <w:tabs>
              <w:tab w:val="left" w:pos="480"/>
              <w:tab w:val="right" w:leader="dot" w:pos="9062"/>
            </w:tabs>
            <w:rPr>
              <w:rFonts w:ascii="Arial" w:eastAsiaTheme="minorEastAsia" w:hAnsi="Arial" w:cs="Arial"/>
              <w:b w:val="0"/>
              <w:bCs w:val="0"/>
              <w:caps w:val="0"/>
              <w:noProof/>
              <w:sz w:val="22"/>
              <w:szCs w:val="22"/>
            </w:rPr>
          </w:pPr>
          <w:hyperlink w:anchor="_Toc185521723" w:history="1">
            <w:r w:rsidRPr="00DA3BFA">
              <w:rPr>
                <w:rStyle w:val="Hyperlnk"/>
                <w:rFonts w:ascii="Arial" w:hAnsi="Arial" w:cs="Arial"/>
                <w:noProof/>
              </w:rPr>
              <w:t>16</w:t>
            </w:r>
            <w:r w:rsidRPr="00DA3BFA">
              <w:rPr>
                <w:rFonts w:ascii="Arial" w:eastAsiaTheme="minorEastAsia" w:hAnsi="Arial" w:cs="Arial"/>
                <w:b w:val="0"/>
                <w:bCs w:val="0"/>
                <w:caps w:val="0"/>
                <w:noProof/>
                <w:sz w:val="22"/>
                <w:szCs w:val="22"/>
              </w:rPr>
              <w:tab/>
            </w:r>
            <w:r w:rsidRPr="00DA3BFA">
              <w:rPr>
                <w:rStyle w:val="Hyperlnk"/>
                <w:rFonts w:ascii="Arial" w:hAnsi="Arial" w:cs="Arial"/>
                <w:noProof/>
              </w:rPr>
              <w:t>Källhänvisning</w:t>
            </w:r>
            <w:r w:rsidRPr="00DA3BFA">
              <w:rPr>
                <w:rFonts w:ascii="Arial" w:hAnsi="Arial" w:cs="Arial"/>
                <w:noProof/>
                <w:webHidden/>
              </w:rPr>
              <w:tab/>
            </w:r>
            <w:r w:rsidRPr="00DA3BFA">
              <w:rPr>
                <w:rFonts w:ascii="Arial" w:hAnsi="Arial" w:cs="Arial"/>
                <w:noProof/>
                <w:webHidden/>
              </w:rPr>
              <w:fldChar w:fldCharType="begin"/>
            </w:r>
            <w:r w:rsidRPr="00DA3BFA">
              <w:rPr>
                <w:rFonts w:ascii="Arial" w:hAnsi="Arial" w:cs="Arial"/>
                <w:noProof/>
                <w:webHidden/>
              </w:rPr>
              <w:instrText xml:space="preserve"> PAGEREF _Toc185521723 \h </w:instrText>
            </w:r>
            <w:r w:rsidRPr="00DA3BFA">
              <w:rPr>
                <w:rFonts w:ascii="Arial" w:hAnsi="Arial" w:cs="Arial"/>
                <w:noProof/>
                <w:webHidden/>
              </w:rPr>
            </w:r>
            <w:r w:rsidRPr="00DA3BFA">
              <w:rPr>
                <w:rFonts w:ascii="Arial" w:hAnsi="Arial" w:cs="Arial"/>
                <w:noProof/>
                <w:webHidden/>
              </w:rPr>
              <w:fldChar w:fldCharType="separate"/>
            </w:r>
            <w:r w:rsidR="00A27E5B" w:rsidRPr="00DA3BFA">
              <w:rPr>
                <w:rFonts w:ascii="Arial" w:hAnsi="Arial" w:cs="Arial"/>
                <w:noProof/>
                <w:webHidden/>
              </w:rPr>
              <w:t>17</w:t>
            </w:r>
            <w:r w:rsidRPr="00DA3BFA">
              <w:rPr>
                <w:rFonts w:ascii="Arial" w:hAnsi="Arial" w:cs="Arial"/>
                <w:noProof/>
                <w:webHidden/>
              </w:rPr>
              <w:fldChar w:fldCharType="end"/>
            </w:r>
          </w:hyperlink>
        </w:p>
        <w:p w14:paraId="0CE1151D" w14:textId="38E30943" w:rsidR="70B19E11" w:rsidRPr="00DA3BFA" w:rsidRDefault="70B19E11" w:rsidP="70B19E11">
          <w:pPr>
            <w:pStyle w:val="Innehll1"/>
            <w:tabs>
              <w:tab w:val="left" w:pos="480"/>
              <w:tab w:val="right" w:leader="dot" w:pos="9060"/>
            </w:tabs>
            <w:rPr>
              <w:rStyle w:val="Hyperlnk"/>
              <w:rFonts w:ascii="Arial" w:hAnsi="Arial" w:cs="Arial"/>
            </w:rPr>
          </w:pPr>
          <w:r w:rsidRPr="00DA3BFA">
            <w:rPr>
              <w:rFonts w:ascii="Arial" w:hAnsi="Arial" w:cs="Arial"/>
            </w:rPr>
            <w:fldChar w:fldCharType="end"/>
          </w:r>
        </w:p>
      </w:sdtContent>
    </w:sdt>
    <w:p w14:paraId="32FE3B1F" w14:textId="2465D672" w:rsidR="70B19E11" w:rsidRPr="00DA3BFA" w:rsidRDefault="70B19E11" w:rsidP="70B19E11">
      <w:pPr>
        <w:rPr>
          <w:rFonts w:ascii="Arial" w:hAnsi="Arial" w:cs="Arial"/>
          <w:sz w:val="32"/>
          <w:szCs w:val="32"/>
        </w:rPr>
      </w:pPr>
    </w:p>
    <w:p w14:paraId="553D767A" w14:textId="77777777" w:rsidR="00E74F3C" w:rsidRPr="00DA3BFA" w:rsidRDefault="00E74F3C" w:rsidP="00E74F3C">
      <w:pPr>
        <w:rPr>
          <w:rFonts w:ascii="Arial" w:hAnsi="Arial" w:cs="Arial"/>
          <w:b/>
          <w:bCs/>
        </w:rPr>
      </w:pPr>
      <w:r w:rsidRPr="00DA3BFA">
        <w:rPr>
          <w:rFonts w:ascii="Arial" w:hAnsi="Arial" w:cs="Arial"/>
          <w:b/>
          <w:bCs/>
        </w:rPr>
        <w:t>Bilagor</w:t>
      </w:r>
    </w:p>
    <w:p w14:paraId="31F71BCF" w14:textId="77777777" w:rsidR="00E74F3C" w:rsidRPr="00DA3BFA" w:rsidRDefault="00E74F3C" w:rsidP="00E74F3C">
      <w:pPr>
        <w:rPr>
          <w:rFonts w:ascii="Arial" w:hAnsi="Arial" w:cs="Arial"/>
          <w:b/>
          <w:bCs/>
        </w:rPr>
      </w:pPr>
    </w:p>
    <w:p w14:paraId="4AF793B8" w14:textId="6A52F52F" w:rsidR="00E74F3C" w:rsidRPr="00DA3BFA" w:rsidRDefault="006E5F8C" w:rsidP="006E5F8C">
      <w:pPr>
        <w:rPr>
          <w:rFonts w:ascii="Arial" w:hAnsi="Arial" w:cs="Arial"/>
        </w:rPr>
      </w:pPr>
      <w:r w:rsidRPr="00DA3BFA">
        <w:rPr>
          <w:rFonts w:ascii="Arial" w:hAnsi="Arial" w:cs="Arial"/>
        </w:rPr>
        <w:t>1. Kemikalieförteckning</w:t>
      </w:r>
      <w:r w:rsidR="005C6BAD" w:rsidRPr="00DA3BFA">
        <w:rPr>
          <w:rFonts w:ascii="Arial" w:hAnsi="Arial" w:cs="Arial"/>
        </w:rPr>
        <w:t>.</w:t>
      </w:r>
    </w:p>
    <w:p w14:paraId="355AE596" w14:textId="0B94EEC2" w:rsidR="006E5F8C" w:rsidRPr="00DA3BFA" w:rsidRDefault="006E5F8C" w:rsidP="006E5F8C">
      <w:pPr>
        <w:rPr>
          <w:rFonts w:ascii="Arial" w:hAnsi="Arial" w:cs="Arial"/>
        </w:rPr>
      </w:pPr>
      <w:r w:rsidRPr="00DA3BFA">
        <w:rPr>
          <w:rFonts w:ascii="Arial" w:hAnsi="Arial" w:cs="Arial"/>
        </w:rPr>
        <w:t>2. Situationsplan</w:t>
      </w:r>
      <w:r w:rsidR="005C6BAD" w:rsidRPr="00DA3BFA">
        <w:rPr>
          <w:rFonts w:ascii="Arial" w:hAnsi="Arial" w:cs="Arial"/>
        </w:rPr>
        <w:t>.</w:t>
      </w:r>
    </w:p>
    <w:p w14:paraId="13BC0298" w14:textId="77777777" w:rsidR="00A842A6" w:rsidRPr="00DA3BFA" w:rsidRDefault="00A842A6" w:rsidP="00A842A6">
      <w:pPr>
        <w:rPr>
          <w:rFonts w:ascii="Arial" w:hAnsi="Arial" w:cs="Arial"/>
        </w:rPr>
      </w:pPr>
      <w:r w:rsidRPr="00DA3BFA">
        <w:rPr>
          <w:rFonts w:ascii="Arial" w:hAnsi="Arial" w:cs="Arial"/>
        </w:rPr>
        <w:t xml:space="preserve">3. Planbeskrivning ”Detaljplan för del av Händelö 2:1 norr om kvarteret Stångmärket”. </w:t>
      </w:r>
    </w:p>
    <w:p w14:paraId="64CBB2EB" w14:textId="77777777" w:rsidR="006E5F8C" w:rsidRPr="00DA3BFA" w:rsidRDefault="006E5F8C" w:rsidP="006E5F8C">
      <w:pPr>
        <w:rPr>
          <w:rFonts w:ascii="Arial" w:hAnsi="Arial" w:cs="Arial"/>
        </w:rPr>
      </w:pPr>
    </w:p>
    <w:bookmarkEnd w:id="0"/>
    <w:bookmarkEnd w:id="1"/>
    <w:p w14:paraId="16EADF60" w14:textId="630BDA5A" w:rsidR="00E74F3C" w:rsidRPr="00DA3BFA" w:rsidRDefault="00E74F3C" w:rsidP="00A31E30">
      <w:pPr>
        <w:pStyle w:val="Rubrik1"/>
        <w:rPr>
          <w:rFonts w:ascii="Arial" w:hAnsi="Arial" w:cs="Arial"/>
          <w:b w:val="0"/>
          <w:sz w:val="32"/>
        </w:rPr>
      </w:pPr>
      <w:r w:rsidRPr="00DA3BFA">
        <w:rPr>
          <w:rFonts w:ascii="Arial" w:hAnsi="Arial" w:cs="Arial"/>
        </w:rPr>
        <w:br w:type="page"/>
      </w:r>
      <w:r w:rsidR="00A31E30" w:rsidRPr="00DA3BFA">
        <w:rPr>
          <w:rFonts w:ascii="Arial" w:hAnsi="Arial" w:cs="Arial"/>
        </w:rPr>
        <w:lastRenderedPageBreak/>
        <w:t xml:space="preserve"> </w:t>
      </w:r>
      <w:bookmarkStart w:id="2" w:name="_Toc185521696"/>
      <w:r w:rsidRPr="00DA3BFA">
        <w:rPr>
          <w:rFonts w:ascii="Arial" w:hAnsi="Arial" w:cs="Arial"/>
        </w:rPr>
        <w:t>Administrativa uppgifter</w:t>
      </w:r>
      <w:bookmarkEnd w:id="2"/>
    </w:p>
    <w:p w14:paraId="4B881E12" w14:textId="77777777" w:rsidR="00E74F3C" w:rsidRPr="00DA3BFA" w:rsidRDefault="00E74F3C" w:rsidP="00E74F3C">
      <w:pPr>
        <w:rPr>
          <w:rFonts w:ascii="Arial" w:hAnsi="Arial" w:cs="Arial"/>
          <w:b/>
        </w:rPr>
      </w:pPr>
    </w:p>
    <w:tbl>
      <w:tblPr>
        <w:tblStyle w:val="Tabellrutnt"/>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4707"/>
      </w:tblGrid>
      <w:tr w:rsidR="00E74F3C" w:rsidRPr="00DA3BFA" w14:paraId="1099C723" w14:textId="77777777" w:rsidTr="19E860B7">
        <w:trPr>
          <w:trHeight w:val="446"/>
        </w:trPr>
        <w:tc>
          <w:tcPr>
            <w:tcW w:w="2664" w:type="dxa"/>
          </w:tcPr>
          <w:p w14:paraId="3FF67B38" w14:textId="77777777" w:rsidR="00E74F3C" w:rsidRPr="00DA3BFA" w:rsidRDefault="00E74F3C" w:rsidP="009006AD">
            <w:pPr>
              <w:rPr>
                <w:rFonts w:ascii="Arial" w:hAnsi="Arial" w:cs="Arial"/>
              </w:rPr>
            </w:pPr>
            <w:bookmarkStart w:id="3" w:name="_Hlk38869852"/>
            <w:r w:rsidRPr="00DA3BFA">
              <w:rPr>
                <w:rFonts w:ascii="Arial" w:hAnsi="Arial" w:cs="Arial"/>
              </w:rPr>
              <w:t>Verksamhetsutövare</w:t>
            </w:r>
          </w:p>
        </w:tc>
        <w:tc>
          <w:tcPr>
            <w:tcW w:w="4707" w:type="dxa"/>
          </w:tcPr>
          <w:p w14:paraId="6DE1F5A6" w14:textId="4F37ADE9" w:rsidR="00E74F3C" w:rsidRPr="00DA3BFA" w:rsidRDefault="00E74F3C" w:rsidP="009006AD">
            <w:pPr>
              <w:rPr>
                <w:rFonts w:ascii="Arial" w:hAnsi="Arial" w:cs="Arial"/>
              </w:rPr>
            </w:pPr>
            <w:r w:rsidRPr="00DA3BFA">
              <w:rPr>
                <w:rFonts w:ascii="Arial" w:hAnsi="Arial" w:cs="Arial"/>
              </w:rPr>
              <w:t>Returpack</w:t>
            </w:r>
            <w:r w:rsidR="00423969" w:rsidRPr="00DA3BFA">
              <w:rPr>
                <w:rFonts w:ascii="Arial" w:hAnsi="Arial" w:cs="Arial"/>
              </w:rPr>
              <w:t>-Burk</w:t>
            </w:r>
            <w:r w:rsidRPr="00DA3BFA">
              <w:rPr>
                <w:rFonts w:ascii="Arial" w:hAnsi="Arial" w:cs="Arial"/>
              </w:rPr>
              <w:t xml:space="preserve"> Svenska AB</w:t>
            </w:r>
          </w:p>
        </w:tc>
      </w:tr>
      <w:tr w:rsidR="00E74F3C" w:rsidRPr="00DA3BFA" w14:paraId="1F1AA5E4" w14:textId="77777777" w:rsidTr="19E860B7">
        <w:trPr>
          <w:trHeight w:val="582"/>
        </w:trPr>
        <w:tc>
          <w:tcPr>
            <w:tcW w:w="2664" w:type="dxa"/>
          </w:tcPr>
          <w:p w14:paraId="0E903229" w14:textId="6854404E" w:rsidR="00E74F3C" w:rsidRPr="00DA3BFA" w:rsidRDefault="00E74F3C" w:rsidP="009006AD">
            <w:pPr>
              <w:rPr>
                <w:rFonts w:ascii="Arial" w:hAnsi="Arial" w:cs="Arial"/>
              </w:rPr>
            </w:pPr>
            <w:r w:rsidRPr="00DA3BFA">
              <w:rPr>
                <w:rFonts w:ascii="Arial" w:hAnsi="Arial" w:cs="Arial"/>
              </w:rPr>
              <w:t>Organisationsnummer</w:t>
            </w:r>
          </w:p>
          <w:p w14:paraId="018E7BF4" w14:textId="77777777" w:rsidR="00E74F3C" w:rsidRPr="00DA3BFA" w:rsidRDefault="00E74F3C" w:rsidP="009006AD">
            <w:pPr>
              <w:rPr>
                <w:rFonts w:ascii="Arial" w:hAnsi="Arial" w:cs="Arial"/>
              </w:rPr>
            </w:pPr>
          </w:p>
          <w:p w14:paraId="7679377E" w14:textId="6CBBF40D" w:rsidR="00E74F3C" w:rsidRPr="00DA3BFA" w:rsidRDefault="00E74F3C" w:rsidP="009006AD">
            <w:pPr>
              <w:rPr>
                <w:rFonts w:ascii="Arial" w:hAnsi="Arial" w:cs="Arial"/>
              </w:rPr>
            </w:pPr>
            <w:r w:rsidRPr="00DA3BFA">
              <w:rPr>
                <w:rFonts w:ascii="Arial" w:hAnsi="Arial" w:cs="Arial"/>
              </w:rPr>
              <w:t>Besöksadress</w:t>
            </w:r>
          </w:p>
        </w:tc>
        <w:tc>
          <w:tcPr>
            <w:tcW w:w="4707" w:type="dxa"/>
          </w:tcPr>
          <w:p w14:paraId="729A2059" w14:textId="7D8432A7" w:rsidR="00E74F3C" w:rsidRPr="00DA3BFA" w:rsidRDefault="00E74F3C" w:rsidP="009006AD">
            <w:pPr>
              <w:rPr>
                <w:rFonts w:ascii="Arial" w:hAnsi="Arial" w:cs="Arial"/>
              </w:rPr>
            </w:pPr>
            <w:r w:rsidRPr="00DA3BFA">
              <w:rPr>
                <w:rFonts w:ascii="Arial" w:hAnsi="Arial" w:cs="Arial"/>
              </w:rPr>
              <w:t>556</w:t>
            </w:r>
            <w:r w:rsidR="00105982" w:rsidRPr="00DA3BFA">
              <w:rPr>
                <w:rFonts w:ascii="Arial" w:hAnsi="Arial" w:cs="Arial"/>
              </w:rPr>
              <w:t>218</w:t>
            </w:r>
            <w:r w:rsidRPr="00DA3BFA">
              <w:rPr>
                <w:rFonts w:ascii="Arial" w:hAnsi="Arial" w:cs="Arial"/>
              </w:rPr>
              <w:t>–</w:t>
            </w:r>
            <w:r w:rsidR="00105982" w:rsidRPr="00DA3BFA">
              <w:rPr>
                <w:rFonts w:ascii="Arial" w:hAnsi="Arial" w:cs="Arial"/>
              </w:rPr>
              <w:t>9117</w:t>
            </w:r>
          </w:p>
          <w:p w14:paraId="7AE2237E" w14:textId="77777777" w:rsidR="00E74F3C" w:rsidRPr="00DA3BFA" w:rsidRDefault="00E74F3C" w:rsidP="009006AD">
            <w:pPr>
              <w:rPr>
                <w:rFonts w:ascii="Arial" w:hAnsi="Arial" w:cs="Arial"/>
              </w:rPr>
            </w:pPr>
          </w:p>
          <w:p w14:paraId="3CDA55CE" w14:textId="6637847A" w:rsidR="00E74F3C" w:rsidRPr="00DA3BFA" w:rsidRDefault="00E74F3C" w:rsidP="009006AD">
            <w:pPr>
              <w:rPr>
                <w:rFonts w:ascii="Arial" w:hAnsi="Arial" w:cs="Arial"/>
              </w:rPr>
            </w:pPr>
            <w:proofErr w:type="spellStart"/>
            <w:r w:rsidRPr="00DA3BFA">
              <w:rPr>
                <w:rFonts w:ascii="Arial" w:hAnsi="Arial" w:cs="Arial"/>
              </w:rPr>
              <w:t>Hanholmsvägen</w:t>
            </w:r>
            <w:proofErr w:type="spellEnd"/>
            <w:r w:rsidRPr="00DA3BFA">
              <w:rPr>
                <w:rFonts w:ascii="Arial" w:hAnsi="Arial" w:cs="Arial"/>
              </w:rPr>
              <w:t xml:space="preserve"> 67, Norrköping</w:t>
            </w:r>
          </w:p>
        </w:tc>
      </w:tr>
      <w:tr w:rsidR="00E74F3C" w:rsidRPr="00DA3BFA" w14:paraId="140A6ADB" w14:textId="77777777" w:rsidTr="19E860B7">
        <w:trPr>
          <w:trHeight w:val="290"/>
        </w:trPr>
        <w:tc>
          <w:tcPr>
            <w:tcW w:w="2664" w:type="dxa"/>
          </w:tcPr>
          <w:p w14:paraId="7D06FD30" w14:textId="77777777" w:rsidR="00E74F3C" w:rsidRPr="00DA3BFA" w:rsidRDefault="00E74F3C" w:rsidP="009006AD">
            <w:pPr>
              <w:rPr>
                <w:rFonts w:ascii="Arial" w:hAnsi="Arial" w:cs="Arial"/>
              </w:rPr>
            </w:pPr>
          </w:p>
          <w:p w14:paraId="5C5ADE70" w14:textId="52360267" w:rsidR="00E74F3C" w:rsidRPr="00DA3BFA" w:rsidRDefault="00E74F3C" w:rsidP="009006AD">
            <w:pPr>
              <w:rPr>
                <w:rFonts w:ascii="Arial" w:hAnsi="Arial" w:cs="Arial"/>
              </w:rPr>
            </w:pPr>
            <w:r w:rsidRPr="00DA3BFA">
              <w:rPr>
                <w:rFonts w:ascii="Arial" w:hAnsi="Arial" w:cs="Arial"/>
              </w:rPr>
              <w:t>Postadress</w:t>
            </w:r>
          </w:p>
          <w:p w14:paraId="611CB8D0" w14:textId="77777777" w:rsidR="00E74F3C" w:rsidRPr="00DA3BFA" w:rsidRDefault="00E74F3C" w:rsidP="009006AD">
            <w:pPr>
              <w:rPr>
                <w:rFonts w:ascii="Arial" w:hAnsi="Arial" w:cs="Arial"/>
              </w:rPr>
            </w:pPr>
          </w:p>
          <w:p w14:paraId="0FA74065" w14:textId="1A430B91" w:rsidR="00A15217" w:rsidRPr="00DA3BFA" w:rsidRDefault="00A15217" w:rsidP="009006AD">
            <w:pPr>
              <w:rPr>
                <w:rFonts w:ascii="Arial" w:hAnsi="Arial" w:cs="Arial"/>
              </w:rPr>
            </w:pPr>
            <w:r w:rsidRPr="00DA3BFA">
              <w:rPr>
                <w:rFonts w:ascii="Arial" w:hAnsi="Arial" w:cs="Arial"/>
              </w:rPr>
              <w:t>Telefon</w:t>
            </w:r>
          </w:p>
          <w:p w14:paraId="5E922B17" w14:textId="77777777" w:rsidR="00A15217" w:rsidRPr="00DA3BFA" w:rsidRDefault="00A15217" w:rsidP="009006AD">
            <w:pPr>
              <w:rPr>
                <w:rFonts w:ascii="Arial" w:hAnsi="Arial" w:cs="Arial"/>
              </w:rPr>
            </w:pPr>
          </w:p>
          <w:p w14:paraId="25145AE3" w14:textId="54ABD188" w:rsidR="00E74F3C" w:rsidRPr="00DA3BFA" w:rsidRDefault="00E74F3C" w:rsidP="009006AD">
            <w:pPr>
              <w:rPr>
                <w:rFonts w:ascii="Arial" w:hAnsi="Arial" w:cs="Arial"/>
              </w:rPr>
            </w:pPr>
            <w:r w:rsidRPr="00DA3BFA">
              <w:rPr>
                <w:rFonts w:ascii="Arial" w:hAnsi="Arial" w:cs="Arial"/>
              </w:rPr>
              <w:t>Fastighetsbeteckning</w:t>
            </w:r>
          </w:p>
          <w:p w14:paraId="2B89DFEB" w14:textId="77777777" w:rsidR="00E74F3C" w:rsidRPr="00DA3BFA" w:rsidRDefault="00E74F3C" w:rsidP="00E74F3C">
            <w:pPr>
              <w:rPr>
                <w:rFonts w:ascii="Arial" w:hAnsi="Arial" w:cs="Arial"/>
              </w:rPr>
            </w:pPr>
          </w:p>
        </w:tc>
        <w:tc>
          <w:tcPr>
            <w:tcW w:w="4707" w:type="dxa"/>
          </w:tcPr>
          <w:p w14:paraId="3E40D89B" w14:textId="77777777" w:rsidR="00E74F3C" w:rsidRPr="00DA3BFA" w:rsidRDefault="00E74F3C" w:rsidP="009006AD">
            <w:pPr>
              <w:rPr>
                <w:rFonts w:ascii="Arial" w:hAnsi="Arial" w:cs="Arial"/>
                <w:lang w:val="fi-FI"/>
              </w:rPr>
            </w:pPr>
          </w:p>
          <w:p w14:paraId="635FF351" w14:textId="50789D8C" w:rsidR="00E74F3C" w:rsidRPr="00DA3BFA" w:rsidRDefault="00E74F3C" w:rsidP="009006AD">
            <w:pPr>
              <w:rPr>
                <w:rFonts w:ascii="Arial" w:hAnsi="Arial" w:cs="Arial"/>
                <w:lang w:val="fi-FI"/>
              </w:rPr>
            </w:pPr>
            <w:r w:rsidRPr="00DA3BFA">
              <w:rPr>
                <w:rFonts w:ascii="Arial" w:hAnsi="Arial" w:cs="Arial"/>
                <w:lang w:val="fi-FI"/>
              </w:rPr>
              <w:t>Box 432, 601 05 Norrköping</w:t>
            </w:r>
          </w:p>
          <w:p w14:paraId="407B703A" w14:textId="77777777" w:rsidR="00E74F3C" w:rsidRPr="00DA3BFA" w:rsidRDefault="00E74F3C" w:rsidP="009006AD">
            <w:pPr>
              <w:rPr>
                <w:rFonts w:ascii="Arial" w:hAnsi="Arial" w:cs="Arial"/>
                <w:lang w:val="fi-FI"/>
              </w:rPr>
            </w:pPr>
          </w:p>
          <w:p w14:paraId="1A2F052D" w14:textId="2F187B28" w:rsidR="00A15217" w:rsidRPr="00DA3BFA" w:rsidRDefault="00A15217" w:rsidP="009006AD">
            <w:pPr>
              <w:rPr>
                <w:rFonts w:ascii="Arial" w:hAnsi="Arial" w:cs="Arial"/>
                <w:lang w:val="fi-FI"/>
              </w:rPr>
            </w:pPr>
            <w:r w:rsidRPr="00DA3BFA">
              <w:rPr>
                <w:rFonts w:ascii="Arial" w:hAnsi="Arial" w:cs="Arial"/>
                <w:lang w:val="fi-FI"/>
              </w:rPr>
              <w:t>011–19 19 60</w:t>
            </w:r>
          </w:p>
          <w:p w14:paraId="1EC16130" w14:textId="77777777" w:rsidR="00A15217" w:rsidRPr="00DA3BFA" w:rsidRDefault="00A15217" w:rsidP="009006AD">
            <w:pPr>
              <w:rPr>
                <w:rFonts w:ascii="Arial" w:hAnsi="Arial" w:cs="Arial"/>
                <w:lang w:val="fi-FI"/>
              </w:rPr>
            </w:pPr>
          </w:p>
          <w:p w14:paraId="7306460F" w14:textId="288C05A5" w:rsidR="00E74F3C" w:rsidRPr="00DA3BFA" w:rsidRDefault="00E74F3C" w:rsidP="009006AD">
            <w:pPr>
              <w:rPr>
                <w:rFonts w:ascii="Arial" w:hAnsi="Arial" w:cs="Arial"/>
                <w:lang w:val="fi-FI"/>
              </w:rPr>
            </w:pPr>
            <w:proofErr w:type="spellStart"/>
            <w:r w:rsidRPr="00DA3BFA">
              <w:rPr>
                <w:rFonts w:ascii="Arial" w:hAnsi="Arial" w:cs="Arial"/>
                <w:lang w:val="fi-FI"/>
              </w:rPr>
              <w:t>Båken</w:t>
            </w:r>
            <w:proofErr w:type="spellEnd"/>
            <w:r w:rsidRPr="00DA3BFA">
              <w:rPr>
                <w:rFonts w:ascii="Arial" w:hAnsi="Arial" w:cs="Arial"/>
                <w:lang w:val="fi-FI"/>
              </w:rPr>
              <w:t xml:space="preserve"> 2</w:t>
            </w:r>
          </w:p>
          <w:p w14:paraId="3DDAF589" w14:textId="3800DFFA" w:rsidR="00E74F3C" w:rsidRPr="00DA3BFA" w:rsidRDefault="00E74F3C" w:rsidP="009006AD">
            <w:pPr>
              <w:rPr>
                <w:rFonts w:ascii="Arial" w:hAnsi="Arial" w:cs="Arial"/>
                <w:lang w:val="fi-FI"/>
              </w:rPr>
            </w:pPr>
          </w:p>
        </w:tc>
      </w:tr>
      <w:tr w:rsidR="00E74F3C" w:rsidRPr="00DA3BFA" w14:paraId="451AFE84" w14:textId="77777777" w:rsidTr="19E860B7">
        <w:trPr>
          <w:trHeight w:val="275"/>
        </w:trPr>
        <w:tc>
          <w:tcPr>
            <w:tcW w:w="2664" w:type="dxa"/>
          </w:tcPr>
          <w:p w14:paraId="6EB1FE1E" w14:textId="77777777" w:rsidR="00E74F3C" w:rsidRPr="00DA3BFA" w:rsidRDefault="00E74F3C" w:rsidP="009006AD">
            <w:pPr>
              <w:rPr>
                <w:rFonts w:ascii="Arial" w:hAnsi="Arial" w:cs="Arial"/>
              </w:rPr>
            </w:pPr>
            <w:r w:rsidRPr="00DA3BFA">
              <w:rPr>
                <w:rFonts w:ascii="Arial" w:hAnsi="Arial" w:cs="Arial"/>
              </w:rPr>
              <w:t>Fastighetsägare</w:t>
            </w:r>
          </w:p>
        </w:tc>
        <w:tc>
          <w:tcPr>
            <w:tcW w:w="4707" w:type="dxa"/>
          </w:tcPr>
          <w:p w14:paraId="58C97F06" w14:textId="01A8D222" w:rsidR="00E74F3C" w:rsidRPr="00DA3BFA" w:rsidRDefault="00E74F3C" w:rsidP="00E74F3C">
            <w:pPr>
              <w:rPr>
                <w:rFonts w:ascii="Arial" w:hAnsi="Arial" w:cs="Arial"/>
              </w:rPr>
            </w:pPr>
            <w:r w:rsidRPr="00DA3BFA">
              <w:rPr>
                <w:rFonts w:ascii="Arial" w:hAnsi="Arial" w:cs="Arial"/>
              </w:rPr>
              <w:t>Returpack Svenska AB</w:t>
            </w:r>
          </w:p>
        </w:tc>
      </w:tr>
      <w:tr w:rsidR="00E74F3C" w:rsidRPr="00DA3BFA" w14:paraId="7A9D3B1A" w14:textId="77777777" w:rsidTr="19E860B7">
        <w:trPr>
          <w:trHeight w:val="446"/>
        </w:trPr>
        <w:tc>
          <w:tcPr>
            <w:tcW w:w="2664" w:type="dxa"/>
          </w:tcPr>
          <w:p w14:paraId="431C2B02" w14:textId="77777777" w:rsidR="00E74F3C" w:rsidRPr="00DA3BFA" w:rsidRDefault="00E74F3C" w:rsidP="009006AD">
            <w:pPr>
              <w:rPr>
                <w:rFonts w:ascii="Arial" w:hAnsi="Arial" w:cs="Arial"/>
              </w:rPr>
            </w:pPr>
          </w:p>
          <w:p w14:paraId="38536934" w14:textId="315FCBDA" w:rsidR="00E74F3C" w:rsidRPr="00DA3BFA" w:rsidRDefault="00E74F3C" w:rsidP="009006AD">
            <w:pPr>
              <w:rPr>
                <w:rFonts w:ascii="Arial" w:hAnsi="Arial" w:cs="Arial"/>
              </w:rPr>
            </w:pPr>
            <w:r w:rsidRPr="00DA3BFA">
              <w:rPr>
                <w:rFonts w:ascii="Arial" w:hAnsi="Arial" w:cs="Arial"/>
              </w:rPr>
              <w:t>Kontaktperson</w:t>
            </w:r>
          </w:p>
        </w:tc>
        <w:tc>
          <w:tcPr>
            <w:tcW w:w="4707" w:type="dxa"/>
          </w:tcPr>
          <w:p w14:paraId="75197575" w14:textId="77777777" w:rsidR="00E74F3C" w:rsidRPr="00DA3BFA" w:rsidRDefault="00E74F3C" w:rsidP="009006AD">
            <w:pPr>
              <w:rPr>
                <w:rFonts w:ascii="Arial" w:hAnsi="Arial" w:cs="Arial"/>
              </w:rPr>
            </w:pPr>
          </w:p>
          <w:p w14:paraId="72F7CE4C" w14:textId="49C0F952" w:rsidR="00E74F3C" w:rsidRPr="00DA3BFA" w:rsidRDefault="00A15217" w:rsidP="009006AD">
            <w:pPr>
              <w:rPr>
                <w:rFonts w:ascii="Arial" w:hAnsi="Arial" w:cs="Arial"/>
              </w:rPr>
            </w:pPr>
            <w:r w:rsidRPr="00DA3BFA">
              <w:rPr>
                <w:rFonts w:ascii="Arial" w:hAnsi="Arial" w:cs="Arial"/>
              </w:rPr>
              <w:t>Kjell Petersson, fabrikschef</w:t>
            </w:r>
          </w:p>
          <w:p w14:paraId="27B234B8" w14:textId="77777777" w:rsidR="00E74F3C" w:rsidRPr="00DA3BFA" w:rsidRDefault="00E74F3C" w:rsidP="009006AD">
            <w:pPr>
              <w:rPr>
                <w:rFonts w:ascii="Arial" w:hAnsi="Arial" w:cs="Arial"/>
              </w:rPr>
            </w:pPr>
          </w:p>
        </w:tc>
      </w:tr>
      <w:tr w:rsidR="00E74F3C" w:rsidRPr="00DA3BFA" w14:paraId="7908A016" w14:textId="77777777" w:rsidTr="19E860B7">
        <w:trPr>
          <w:trHeight w:val="446"/>
        </w:trPr>
        <w:tc>
          <w:tcPr>
            <w:tcW w:w="2664" w:type="dxa"/>
          </w:tcPr>
          <w:p w14:paraId="4336FFF3" w14:textId="77777777" w:rsidR="00E74F3C" w:rsidRPr="00DA3BFA" w:rsidRDefault="00E74F3C" w:rsidP="009006AD">
            <w:pPr>
              <w:rPr>
                <w:rFonts w:ascii="Arial" w:hAnsi="Arial" w:cs="Arial"/>
              </w:rPr>
            </w:pPr>
            <w:r w:rsidRPr="00DA3BFA">
              <w:rPr>
                <w:rFonts w:ascii="Arial" w:hAnsi="Arial" w:cs="Arial"/>
              </w:rPr>
              <w:t>E-post</w:t>
            </w:r>
          </w:p>
        </w:tc>
        <w:tc>
          <w:tcPr>
            <w:tcW w:w="4707" w:type="dxa"/>
          </w:tcPr>
          <w:p w14:paraId="3005F042" w14:textId="051BE03C" w:rsidR="00E74F3C" w:rsidRPr="00DA3BFA" w:rsidRDefault="00A15217" w:rsidP="009006AD">
            <w:pPr>
              <w:rPr>
                <w:rFonts w:ascii="Arial" w:hAnsi="Arial" w:cs="Arial"/>
                <w:sz w:val="22"/>
                <w:szCs w:val="22"/>
              </w:rPr>
            </w:pPr>
            <w:r w:rsidRPr="00DA3BFA">
              <w:rPr>
                <w:rFonts w:ascii="Arial" w:hAnsi="Arial" w:cs="Arial"/>
              </w:rPr>
              <w:t>Kjell.petersson@returpack.se</w:t>
            </w:r>
          </w:p>
          <w:p w14:paraId="6EDEEBCA" w14:textId="77777777" w:rsidR="00E74F3C" w:rsidRPr="00DA3BFA" w:rsidRDefault="00E74F3C" w:rsidP="009006AD">
            <w:pPr>
              <w:rPr>
                <w:rFonts w:ascii="Arial" w:hAnsi="Arial" w:cs="Arial"/>
                <w:lang w:val="fi-FI"/>
              </w:rPr>
            </w:pPr>
          </w:p>
        </w:tc>
      </w:tr>
      <w:tr w:rsidR="00E74F3C" w:rsidRPr="00DA3BFA" w14:paraId="4BF62020" w14:textId="77777777" w:rsidTr="19E860B7">
        <w:trPr>
          <w:trHeight w:val="446"/>
        </w:trPr>
        <w:tc>
          <w:tcPr>
            <w:tcW w:w="2664" w:type="dxa"/>
          </w:tcPr>
          <w:p w14:paraId="43F56D41" w14:textId="77777777" w:rsidR="00E74F3C" w:rsidRPr="00DA3BFA" w:rsidRDefault="00E74F3C" w:rsidP="009006AD">
            <w:pPr>
              <w:rPr>
                <w:rFonts w:ascii="Arial" w:hAnsi="Arial" w:cs="Arial"/>
              </w:rPr>
            </w:pPr>
            <w:r w:rsidRPr="00DA3BFA">
              <w:rPr>
                <w:rFonts w:ascii="Arial" w:hAnsi="Arial" w:cs="Arial"/>
              </w:rPr>
              <w:t>Kommun och län</w:t>
            </w:r>
          </w:p>
          <w:p w14:paraId="2B6D34E3" w14:textId="77777777" w:rsidR="00A15217" w:rsidRPr="00DA3BFA" w:rsidRDefault="00A15217" w:rsidP="009006AD">
            <w:pPr>
              <w:rPr>
                <w:rFonts w:ascii="Arial" w:hAnsi="Arial" w:cs="Arial"/>
              </w:rPr>
            </w:pPr>
          </w:p>
          <w:p w14:paraId="7561A428" w14:textId="77777777" w:rsidR="00A15217" w:rsidRPr="00DA3BFA" w:rsidRDefault="00A15217" w:rsidP="009006AD">
            <w:pPr>
              <w:rPr>
                <w:rFonts w:ascii="Arial" w:hAnsi="Arial" w:cs="Arial"/>
              </w:rPr>
            </w:pPr>
            <w:r w:rsidRPr="00DA3BFA">
              <w:rPr>
                <w:rFonts w:ascii="Arial" w:hAnsi="Arial" w:cs="Arial"/>
              </w:rPr>
              <w:t>Konsult</w:t>
            </w:r>
          </w:p>
          <w:p w14:paraId="5F026226" w14:textId="77777777" w:rsidR="00A15217" w:rsidRPr="00DA3BFA" w:rsidRDefault="00A15217" w:rsidP="009006AD">
            <w:pPr>
              <w:rPr>
                <w:rFonts w:ascii="Arial" w:hAnsi="Arial" w:cs="Arial"/>
              </w:rPr>
            </w:pPr>
          </w:p>
          <w:p w14:paraId="14A98DB1" w14:textId="6A52EBBA" w:rsidR="00A15217" w:rsidRPr="00DA3BFA" w:rsidRDefault="00A15217" w:rsidP="009006AD">
            <w:pPr>
              <w:rPr>
                <w:rFonts w:ascii="Arial" w:hAnsi="Arial" w:cs="Arial"/>
              </w:rPr>
            </w:pPr>
            <w:r w:rsidRPr="00DA3BFA">
              <w:rPr>
                <w:rFonts w:ascii="Arial" w:hAnsi="Arial" w:cs="Arial"/>
              </w:rPr>
              <w:t>Telefon</w:t>
            </w:r>
          </w:p>
          <w:p w14:paraId="0A2A29DF" w14:textId="77777777" w:rsidR="00A15217" w:rsidRPr="00DA3BFA" w:rsidRDefault="00A15217" w:rsidP="009006AD">
            <w:pPr>
              <w:rPr>
                <w:rFonts w:ascii="Arial" w:hAnsi="Arial" w:cs="Arial"/>
              </w:rPr>
            </w:pPr>
          </w:p>
          <w:p w14:paraId="2276AF5C" w14:textId="3E32343E" w:rsidR="00A15217" w:rsidRPr="00DA3BFA" w:rsidRDefault="00A15217" w:rsidP="009006AD">
            <w:pPr>
              <w:rPr>
                <w:rFonts w:ascii="Arial" w:hAnsi="Arial" w:cs="Arial"/>
              </w:rPr>
            </w:pPr>
            <w:r w:rsidRPr="00DA3BFA">
              <w:rPr>
                <w:rFonts w:ascii="Arial" w:hAnsi="Arial" w:cs="Arial"/>
              </w:rPr>
              <w:t>E-post</w:t>
            </w:r>
          </w:p>
          <w:p w14:paraId="270AF482" w14:textId="77777777" w:rsidR="00A15217" w:rsidRPr="00DA3BFA" w:rsidRDefault="00A15217" w:rsidP="009006AD">
            <w:pPr>
              <w:rPr>
                <w:rFonts w:ascii="Arial" w:hAnsi="Arial" w:cs="Arial"/>
              </w:rPr>
            </w:pPr>
          </w:p>
          <w:p w14:paraId="5AF267FF" w14:textId="01F155D6" w:rsidR="00A15217" w:rsidRPr="00DA3BFA" w:rsidRDefault="00A15217" w:rsidP="009006AD">
            <w:pPr>
              <w:rPr>
                <w:rFonts w:ascii="Arial" w:hAnsi="Arial" w:cs="Arial"/>
              </w:rPr>
            </w:pPr>
          </w:p>
        </w:tc>
        <w:tc>
          <w:tcPr>
            <w:tcW w:w="4707" w:type="dxa"/>
          </w:tcPr>
          <w:p w14:paraId="1969CAA0" w14:textId="6DE4CEFA" w:rsidR="00E74F3C" w:rsidRPr="00DA3BFA" w:rsidRDefault="00A15217" w:rsidP="009006AD">
            <w:pPr>
              <w:rPr>
                <w:rFonts w:ascii="Arial" w:hAnsi="Arial" w:cs="Arial"/>
              </w:rPr>
            </w:pPr>
            <w:r w:rsidRPr="00DA3BFA">
              <w:rPr>
                <w:rFonts w:ascii="Arial" w:hAnsi="Arial" w:cs="Arial"/>
              </w:rPr>
              <w:t>Norrköping</w:t>
            </w:r>
            <w:r w:rsidR="00E74F3C" w:rsidRPr="00DA3BFA">
              <w:rPr>
                <w:rFonts w:ascii="Arial" w:hAnsi="Arial" w:cs="Arial"/>
              </w:rPr>
              <w:t xml:space="preserve">, </w:t>
            </w:r>
            <w:r w:rsidR="004B09AB" w:rsidRPr="00DA3BFA">
              <w:rPr>
                <w:rFonts w:ascii="Arial" w:hAnsi="Arial" w:cs="Arial"/>
              </w:rPr>
              <w:t>Östergötlands</w:t>
            </w:r>
            <w:r w:rsidR="00E74F3C" w:rsidRPr="00DA3BFA">
              <w:rPr>
                <w:rFonts w:ascii="Arial" w:hAnsi="Arial" w:cs="Arial"/>
              </w:rPr>
              <w:t xml:space="preserve"> län</w:t>
            </w:r>
          </w:p>
          <w:p w14:paraId="2CC69F16" w14:textId="77777777" w:rsidR="00A15217" w:rsidRPr="00DA3BFA" w:rsidRDefault="00A15217" w:rsidP="009006AD">
            <w:pPr>
              <w:rPr>
                <w:rFonts w:ascii="Arial" w:hAnsi="Arial" w:cs="Arial"/>
              </w:rPr>
            </w:pPr>
          </w:p>
          <w:p w14:paraId="3E2F2F78" w14:textId="2557D1E1" w:rsidR="00A15217" w:rsidRPr="00DA3BFA" w:rsidRDefault="00A15217" w:rsidP="009006AD">
            <w:pPr>
              <w:rPr>
                <w:rFonts w:ascii="Arial" w:hAnsi="Arial" w:cs="Arial"/>
              </w:rPr>
            </w:pPr>
            <w:r w:rsidRPr="00DA3BFA">
              <w:rPr>
                <w:rFonts w:ascii="Arial" w:hAnsi="Arial" w:cs="Arial"/>
              </w:rPr>
              <w:t xml:space="preserve">Anna </w:t>
            </w:r>
            <w:proofErr w:type="spellStart"/>
            <w:r w:rsidRPr="00DA3BFA">
              <w:rPr>
                <w:rFonts w:ascii="Arial" w:hAnsi="Arial" w:cs="Arial"/>
              </w:rPr>
              <w:t>Liszke</w:t>
            </w:r>
            <w:proofErr w:type="spellEnd"/>
          </w:p>
          <w:p w14:paraId="7F868105" w14:textId="77777777" w:rsidR="00A15217" w:rsidRPr="00DA3BFA" w:rsidRDefault="00A15217" w:rsidP="009006AD">
            <w:pPr>
              <w:rPr>
                <w:rFonts w:ascii="Arial" w:hAnsi="Arial" w:cs="Arial"/>
              </w:rPr>
            </w:pPr>
          </w:p>
          <w:p w14:paraId="121B216B" w14:textId="77777777" w:rsidR="00A15217" w:rsidRPr="00DA3BFA" w:rsidRDefault="00A15217" w:rsidP="009006AD">
            <w:pPr>
              <w:rPr>
                <w:rFonts w:ascii="Arial" w:hAnsi="Arial" w:cs="Arial"/>
              </w:rPr>
            </w:pPr>
            <w:r w:rsidRPr="00DA3BFA">
              <w:rPr>
                <w:rFonts w:ascii="Arial" w:hAnsi="Arial" w:cs="Arial"/>
              </w:rPr>
              <w:t>070-624 70 80</w:t>
            </w:r>
          </w:p>
          <w:p w14:paraId="06549CD8" w14:textId="77777777" w:rsidR="00A15217" w:rsidRPr="00DA3BFA" w:rsidRDefault="00A15217" w:rsidP="009006AD">
            <w:pPr>
              <w:rPr>
                <w:rFonts w:ascii="Arial" w:hAnsi="Arial" w:cs="Arial"/>
              </w:rPr>
            </w:pPr>
          </w:p>
          <w:p w14:paraId="208C9328" w14:textId="3C932CA9" w:rsidR="00A15217" w:rsidRPr="00DA3BFA" w:rsidRDefault="00E50A02" w:rsidP="009006AD">
            <w:pPr>
              <w:rPr>
                <w:rFonts w:ascii="Arial" w:hAnsi="Arial" w:cs="Arial"/>
              </w:rPr>
            </w:pPr>
            <w:r w:rsidRPr="00DA3BFA">
              <w:rPr>
                <w:rFonts w:ascii="Arial" w:hAnsi="Arial" w:cs="Arial"/>
              </w:rPr>
              <w:t>a</w:t>
            </w:r>
            <w:r w:rsidR="00A15217" w:rsidRPr="00DA3BFA">
              <w:rPr>
                <w:rFonts w:ascii="Arial" w:hAnsi="Arial" w:cs="Arial"/>
              </w:rPr>
              <w:t>nna.liszke@envima.se</w:t>
            </w:r>
          </w:p>
        </w:tc>
      </w:tr>
      <w:tr w:rsidR="00E74F3C" w:rsidRPr="00DA3BFA" w14:paraId="5FAD86B1" w14:textId="77777777" w:rsidTr="19E860B7">
        <w:trPr>
          <w:trHeight w:val="699"/>
        </w:trPr>
        <w:tc>
          <w:tcPr>
            <w:tcW w:w="2664" w:type="dxa"/>
          </w:tcPr>
          <w:p w14:paraId="3C3B471D" w14:textId="77777777" w:rsidR="00E74F3C" w:rsidRPr="00DA3BFA" w:rsidRDefault="00E74F3C" w:rsidP="009006AD">
            <w:pPr>
              <w:rPr>
                <w:rFonts w:ascii="Arial" w:hAnsi="Arial" w:cs="Arial"/>
              </w:rPr>
            </w:pPr>
            <w:r w:rsidRPr="00DA3BFA">
              <w:rPr>
                <w:rFonts w:ascii="Arial" w:hAnsi="Arial" w:cs="Arial"/>
              </w:rPr>
              <w:t>Verksamhetskoder enligt miljöprövningsförordning (2013:251)</w:t>
            </w:r>
          </w:p>
          <w:p w14:paraId="4923F50F" w14:textId="77777777" w:rsidR="00E74F3C" w:rsidRPr="00DA3BFA" w:rsidRDefault="00E74F3C" w:rsidP="009006AD">
            <w:pPr>
              <w:rPr>
                <w:rFonts w:ascii="Arial" w:hAnsi="Arial" w:cs="Arial"/>
              </w:rPr>
            </w:pPr>
          </w:p>
        </w:tc>
        <w:tc>
          <w:tcPr>
            <w:tcW w:w="4707" w:type="dxa"/>
          </w:tcPr>
          <w:p w14:paraId="037D0BE8" w14:textId="77777777" w:rsidR="00E74F3C" w:rsidRPr="00DA3BFA" w:rsidRDefault="00E74F3C" w:rsidP="009006AD">
            <w:pPr>
              <w:rPr>
                <w:rFonts w:ascii="Arial" w:hAnsi="Arial" w:cs="Arial"/>
                <w:b/>
                <w:bCs/>
              </w:rPr>
            </w:pPr>
            <w:r w:rsidRPr="00DA3BFA">
              <w:rPr>
                <w:rFonts w:ascii="Arial" w:hAnsi="Arial" w:cs="Arial"/>
                <w:b/>
                <w:bCs/>
              </w:rPr>
              <w:t>Nuvarande verksamhet</w:t>
            </w:r>
          </w:p>
          <w:p w14:paraId="6F3E7362" w14:textId="77777777" w:rsidR="00E74F3C" w:rsidRPr="00DA3BFA" w:rsidRDefault="00E74F3C" w:rsidP="009006AD">
            <w:pPr>
              <w:rPr>
                <w:rFonts w:ascii="Arial" w:hAnsi="Arial" w:cs="Arial"/>
              </w:rPr>
            </w:pPr>
          </w:p>
          <w:p w14:paraId="49DD67F8" w14:textId="5ADBF756" w:rsidR="00E74F3C" w:rsidRPr="00DA3BFA" w:rsidRDefault="00E74F3C" w:rsidP="009006AD">
            <w:pPr>
              <w:rPr>
                <w:rFonts w:ascii="Arial" w:hAnsi="Arial" w:cs="Arial"/>
              </w:rPr>
            </w:pPr>
            <w:bookmarkStart w:id="4" w:name="_Hlk136413444"/>
            <w:bookmarkStart w:id="5" w:name="_Hlk136412961"/>
            <w:r w:rsidRPr="00DA3BFA">
              <w:rPr>
                <w:rFonts w:ascii="Arial" w:hAnsi="Arial" w:cs="Arial"/>
                <w:u w:val="single"/>
              </w:rPr>
              <w:t>29 kap. 42 §</w:t>
            </w:r>
            <w:r w:rsidRPr="00DA3BFA">
              <w:rPr>
                <w:rFonts w:ascii="Arial" w:hAnsi="Arial" w:cs="Arial"/>
              </w:rPr>
              <w:br/>
              <w:t>Tillståndsplikt B och verksamhetskod 90.70 gäller för att sortera icke-farligt avfall, om mängden avfall är mer än 10 000 ton per kalenderår.</w:t>
            </w:r>
          </w:p>
          <w:p w14:paraId="4DEA6830" w14:textId="77777777" w:rsidR="00E74F3C" w:rsidRPr="00DA3BFA" w:rsidRDefault="00E74F3C" w:rsidP="009006AD">
            <w:pPr>
              <w:pStyle w:val="Normalwebb"/>
              <w:rPr>
                <w:rFonts w:ascii="Arial" w:hAnsi="Arial" w:cs="Arial"/>
              </w:rPr>
            </w:pPr>
            <w:r w:rsidRPr="00DA3BFA">
              <w:rPr>
                <w:rFonts w:ascii="Arial" w:hAnsi="Arial" w:cs="Arial"/>
              </w:rPr>
              <w:t>Tillståndsplikten gäller inte för att sortera avfall för byggnads- eller anläggningsändamål.</w:t>
            </w:r>
          </w:p>
          <w:bookmarkEnd w:id="4"/>
          <w:p w14:paraId="34ABE423" w14:textId="44F5CFF3" w:rsidR="00E74F3C" w:rsidRPr="00DA3BFA" w:rsidRDefault="00E74F3C" w:rsidP="009006AD">
            <w:pPr>
              <w:rPr>
                <w:rFonts w:ascii="Arial" w:hAnsi="Arial" w:cs="Arial"/>
                <w:u w:val="single"/>
              </w:rPr>
            </w:pPr>
            <w:r w:rsidRPr="00DA3BFA">
              <w:rPr>
                <w:rFonts w:ascii="Arial" w:hAnsi="Arial" w:cs="Arial"/>
                <w:u w:val="single"/>
              </w:rPr>
              <w:t xml:space="preserve">29 kap. </w:t>
            </w:r>
            <w:r w:rsidR="0006196A" w:rsidRPr="00DA3BFA">
              <w:rPr>
                <w:rFonts w:ascii="Arial" w:hAnsi="Arial" w:cs="Arial"/>
                <w:u w:val="single"/>
              </w:rPr>
              <w:t>4</w:t>
            </w:r>
            <w:r w:rsidRPr="00DA3BFA">
              <w:rPr>
                <w:rFonts w:ascii="Arial" w:hAnsi="Arial" w:cs="Arial"/>
                <w:u w:val="single"/>
              </w:rPr>
              <w:t>1 §</w:t>
            </w:r>
          </w:p>
          <w:p w14:paraId="7CEAFCB1" w14:textId="1F4AEC5E" w:rsidR="0006196A" w:rsidRPr="00DA3BFA" w:rsidRDefault="00D300AE" w:rsidP="009006AD">
            <w:pPr>
              <w:rPr>
                <w:rFonts w:ascii="Arial" w:hAnsi="Arial" w:cs="Arial"/>
              </w:rPr>
            </w:pPr>
            <w:r w:rsidRPr="00DA3BFA">
              <w:rPr>
                <w:rFonts w:ascii="Arial" w:hAnsi="Arial" w:cs="Arial"/>
              </w:rPr>
              <w:t xml:space="preserve">Anmälningsplikt C och verksamhetskod </w:t>
            </w:r>
            <w:proofErr w:type="gramStart"/>
            <w:r w:rsidRPr="00DA3BFA">
              <w:rPr>
                <w:rFonts w:ascii="Arial" w:hAnsi="Arial" w:cs="Arial"/>
              </w:rPr>
              <w:t>90.110</w:t>
            </w:r>
            <w:proofErr w:type="gramEnd"/>
            <w:r w:rsidRPr="00DA3BFA">
              <w:rPr>
                <w:rFonts w:ascii="Arial" w:hAnsi="Arial" w:cs="Arial"/>
              </w:rPr>
              <w:t xml:space="preserve"> gäller för att </w:t>
            </w:r>
            <w:r w:rsidRPr="00DA3BFA">
              <w:rPr>
                <w:rFonts w:ascii="Arial" w:hAnsi="Arial" w:cs="Arial"/>
              </w:rPr>
              <w:br/>
              <w:t>   1. yrkesmässigt återvinna icke-farligt avfall genom mekanisk bearbetning, om den tillförda mängden avfall är högst 10 000 ton per kalenderår, eller</w:t>
            </w:r>
            <w:r w:rsidRPr="00DA3BFA">
              <w:rPr>
                <w:rFonts w:ascii="Arial" w:hAnsi="Arial" w:cs="Arial"/>
              </w:rPr>
              <w:br/>
              <w:t xml:space="preserve">   2. genom krossning, siktning eller motsvarande mekanisk bearbetning </w:t>
            </w:r>
            <w:r w:rsidRPr="00DA3BFA">
              <w:rPr>
                <w:rFonts w:ascii="Arial" w:hAnsi="Arial" w:cs="Arial"/>
              </w:rPr>
              <w:lastRenderedPageBreak/>
              <w:t>återvinna avfall för byggnads- eller anläggningsändamål.</w:t>
            </w:r>
          </w:p>
          <w:p w14:paraId="185A948A" w14:textId="190630C1" w:rsidR="00D300AE" w:rsidRPr="00DA3BFA" w:rsidRDefault="00D300AE" w:rsidP="009006AD">
            <w:pPr>
              <w:rPr>
                <w:rFonts w:ascii="Arial" w:hAnsi="Arial" w:cs="Arial"/>
              </w:rPr>
            </w:pPr>
          </w:p>
          <w:p w14:paraId="1D892C84" w14:textId="251DA201" w:rsidR="00D300AE" w:rsidRPr="00DA3BFA" w:rsidRDefault="00D300AE" w:rsidP="009006AD">
            <w:pPr>
              <w:rPr>
                <w:rFonts w:ascii="Arial" w:hAnsi="Arial" w:cs="Arial"/>
                <w:u w:val="single"/>
              </w:rPr>
            </w:pPr>
            <w:r w:rsidRPr="00DA3BFA">
              <w:rPr>
                <w:rFonts w:ascii="Arial" w:hAnsi="Arial" w:cs="Arial"/>
                <w:u w:val="single"/>
              </w:rPr>
              <w:t>29 kap. 49 §</w:t>
            </w:r>
          </w:p>
          <w:p w14:paraId="7CDCBB7A" w14:textId="795A1709" w:rsidR="00D300AE" w:rsidRPr="00DA3BFA" w:rsidRDefault="00D300AE" w:rsidP="009006AD">
            <w:pPr>
              <w:rPr>
                <w:rFonts w:ascii="Arial" w:hAnsi="Arial" w:cs="Arial"/>
                <w:u w:val="single"/>
              </w:rPr>
            </w:pPr>
            <w:r w:rsidRPr="00DA3BFA">
              <w:rPr>
                <w:rFonts w:ascii="Arial" w:hAnsi="Arial" w:cs="Arial"/>
              </w:rPr>
              <w:t xml:space="preserve">Anmälningsplikt C och verksamhetskod 90.40 gäller för att lagra icke-farligt avfall som en del av att samla in det, om mängden avfall vid något tillfälle är </w:t>
            </w:r>
            <w:r w:rsidRPr="00DA3BFA">
              <w:rPr>
                <w:rFonts w:ascii="Arial" w:hAnsi="Arial" w:cs="Arial"/>
              </w:rPr>
              <w:br/>
              <w:t xml:space="preserve">   1. mer än 10 ton men högst 30 000 ton och avfallet ska användas för byggnads- eller anläggningsändamål, eller </w:t>
            </w:r>
            <w:r w:rsidRPr="00DA3BFA">
              <w:rPr>
                <w:rFonts w:ascii="Arial" w:hAnsi="Arial" w:cs="Arial"/>
              </w:rPr>
              <w:br/>
              <w:t>   2. mer än 10 ton men högst 10 000 ton annat icke-farligt avfall i andra fall.</w:t>
            </w:r>
          </w:p>
          <w:bookmarkEnd w:id="5"/>
          <w:p w14:paraId="7DB8BA2B" w14:textId="77777777" w:rsidR="0006196A" w:rsidRPr="00DA3BFA" w:rsidRDefault="0006196A" w:rsidP="009006AD">
            <w:pPr>
              <w:rPr>
                <w:rFonts w:ascii="Arial" w:hAnsi="Arial" w:cs="Arial"/>
              </w:rPr>
            </w:pPr>
          </w:p>
          <w:p w14:paraId="782F519B" w14:textId="77777777" w:rsidR="00E74F3C" w:rsidRPr="00DA3BFA" w:rsidRDefault="00E74F3C" w:rsidP="009006AD">
            <w:pPr>
              <w:rPr>
                <w:rFonts w:ascii="Arial" w:hAnsi="Arial" w:cs="Arial"/>
                <w:b/>
                <w:bCs/>
              </w:rPr>
            </w:pPr>
            <w:r w:rsidRPr="00DA3BFA">
              <w:rPr>
                <w:rFonts w:ascii="Arial" w:hAnsi="Arial" w:cs="Arial"/>
                <w:b/>
                <w:bCs/>
              </w:rPr>
              <w:t>Planerad verksamhet</w:t>
            </w:r>
          </w:p>
          <w:p w14:paraId="4A5AA6C3" w14:textId="77777777" w:rsidR="00E74F3C" w:rsidRPr="00DA3BFA" w:rsidRDefault="00E74F3C" w:rsidP="009006AD">
            <w:pPr>
              <w:rPr>
                <w:rFonts w:ascii="Arial" w:hAnsi="Arial" w:cs="Arial"/>
                <w:b/>
                <w:bCs/>
              </w:rPr>
            </w:pPr>
          </w:p>
          <w:p w14:paraId="12BC5FA2" w14:textId="77777777" w:rsidR="00E74F3C" w:rsidRPr="00DA3BFA" w:rsidRDefault="00E74F3C" w:rsidP="009006AD">
            <w:pPr>
              <w:rPr>
                <w:rFonts w:ascii="Arial" w:hAnsi="Arial" w:cs="Arial"/>
              </w:rPr>
            </w:pPr>
            <w:r w:rsidRPr="00DA3BFA">
              <w:rPr>
                <w:rFonts w:ascii="Arial" w:hAnsi="Arial" w:cs="Arial"/>
              </w:rPr>
              <w:t>Befintliga verksamhetskoder söks för planerad verksamhet.</w:t>
            </w:r>
          </w:p>
        </w:tc>
      </w:tr>
      <w:bookmarkEnd w:id="3"/>
    </w:tbl>
    <w:p w14:paraId="1F152106" w14:textId="77777777" w:rsidR="00E74F3C" w:rsidRPr="00DA3BFA" w:rsidRDefault="00E74F3C" w:rsidP="00E74F3C">
      <w:pPr>
        <w:rPr>
          <w:rFonts w:ascii="Arial" w:hAnsi="Arial" w:cs="Arial"/>
        </w:rPr>
      </w:pPr>
    </w:p>
    <w:p w14:paraId="08A0AC2A" w14:textId="77777777" w:rsidR="00E74F3C" w:rsidRPr="00DA3BFA" w:rsidRDefault="00E74F3C" w:rsidP="00E74F3C">
      <w:pPr>
        <w:rPr>
          <w:rFonts w:ascii="Arial" w:hAnsi="Arial" w:cs="Arial"/>
        </w:rPr>
      </w:pPr>
    </w:p>
    <w:p w14:paraId="30A1AE77" w14:textId="723AD0A8" w:rsidR="70B19E11" w:rsidRPr="00DA3BFA" w:rsidRDefault="70B19E11">
      <w:pPr>
        <w:rPr>
          <w:rFonts w:ascii="Arial" w:hAnsi="Arial" w:cs="Arial"/>
        </w:rPr>
      </w:pPr>
    </w:p>
    <w:p w14:paraId="3F77718D" w14:textId="5D507D2A" w:rsidR="70B19E11" w:rsidRPr="00DA3BFA" w:rsidRDefault="70B19E11">
      <w:pPr>
        <w:rPr>
          <w:rFonts w:ascii="Arial" w:hAnsi="Arial" w:cs="Arial"/>
        </w:rPr>
      </w:pPr>
    </w:p>
    <w:p w14:paraId="4DDE4B9C" w14:textId="5C1D646C" w:rsidR="70B19E11" w:rsidRPr="00DA3BFA" w:rsidRDefault="70B19E11">
      <w:pPr>
        <w:rPr>
          <w:rFonts w:ascii="Arial" w:hAnsi="Arial" w:cs="Arial"/>
        </w:rPr>
      </w:pPr>
    </w:p>
    <w:p w14:paraId="08673FF1" w14:textId="1674B21C" w:rsidR="70B19E11" w:rsidRPr="00DA3BFA" w:rsidRDefault="70B19E11">
      <w:pPr>
        <w:rPr>
          <w:rFonts w:ascii="Arial" w:hAnsi="Arial" w:cs="Arial"/>
        </w:rPr>
      </w:pPr>
    </w:p>
    <w:p w14:paraId="3287FC88" w14:textId="2D55BFF7" w:rsidR="70B19E11" w:rsidRPr="00DA3BFA" w:rsidRDefault="70B19E11">
      <w:pPr>
        <w:rPr>
          <w:rFonts w:ascii="Arial" w:hAnsi="Arial" w:cs="Arial"/>
        </w:rPr>
      </w:pPr>
    </w:p>
    <w:p w14:paraId="2849BAC4" w14:textId="74C1AEA6" w:rsidR="70B19E11" w:rsidRPr="00DA3BFA" w:rsidRDefault="70B19E11">
      <w:pPr>
        <w:rPr>
          <w:rFonts w:ascii="Arial" w:hAnsi="Arial" w:cs="Arial"/>
        </w:rPr>
      </w:pPr>
    </w:p>
    <w:p w14:paraId="39115A91" w14:textId="5240D9E4" w:rsidR="70B19E11" w:rsidRPr="00DA3BFA" w:rsidRDefault="70B19E11">
      <w:pPr>
        <w:rPr>
          <w:rFonts w:ascii="Arial" w:hAnsi="Arial" w:cs="Arial"/>
        </w:rPr>
      </w:pPr>
    </w:p>
    <w:p w14:paraId="20C03207" w14:textId="52D32ED6" w:rsidR="70B19E11" w:rsidRPr="00DA3BFA" w:rsidRDefault="70B19E11">
      <w:pPr>
        <w:rPr>
          <w:rFonts w:ascii="Arial" w:hAnsi="Arial" w:cs="Arial"/>
        </w:rPr>
      </w:pPr>
    </w:p>
    <w:p w14:paraId="18160815" w14:textId="227723A4" w:rsidR="70B19E11" w:rsidRPr="00DA3BFA" w:rsidRDefault="70B19E11">
      <w:pPr>
        <w:rPr>
          <w:rFonts w:ascii="Arial" w:hAnsi="Arial" w:cs="Arial"/>
        </w:rPr>
      </w:pPr>
    </w:p>
    <w:p w14:paraId="064AEC34" w14:textId="4FECAE3F" w:rsidR="70B19E11" w:rsidRPr="00DA3BFA" w:rsidRDefault="70B19E11">
      <w:pPr>
        <w:rPr>
          <w:rFonts w:ascii="Arial" w:hAnsi="Arial" w:cs="Arial"/>
        </w:rPr>
      </w:pPr>
    </w:p>
    <w:p w14:paraId="1F5A20A1" w14:textId="39A8EB2A" w:rsidR="70B19E11" w:rsidRPr="00DA3BFA" w:rsidRDefault="70B19E11">
      <w:pPr>
        <w:rPr>
          <w:rFonts w:ascii="Arial" w:hAnsi="Arial" w:cs="Arial"/>
        </w:rPr>
      </w:pPr>
    </w:p>
    <w:p w14:paraId="323F23C8" w14:textId="5A3D23BD" w:rsidR="70B19E11" w:rsidRPr="00DA3BFA" w:rsidRDefault="70B19E11">
      <w:pPr>
        <w:rPr>
          <w:rFonts w:ascii="Arial" w:hAnsi="Arial" w:cs="Arial"/>
        </w:rPr>
      </w:pPr>
    </w:p>
    <w:p w14:paraId="0E2EB2AB" w14:textId="75E81529" w:rsidR="70B19E11" w:rsidRPr="00DA3BFA" w:rsidRDefault="70B19E11">
      <w:pPr>
        <w:rPr>
          <w:rFonts w:ascii="Arial" w:hAnsi="Arial" w:cs="Arial"/>
        </w:rPr>
      </w:pPr>
    </w:p>
    <w:p w14:paraId="7B6D9566" w14:textId="77777777" w:rsidR="00E74F3C" w:rsidRPr="00DA3BFA" w:rsidRDefault="00E74F3C" w:rsidP="00E74F3C">
      <w:pPr>
        <w:rPr>
          <w:rFonts w:ascii="Arial" w:hAnsi="Arial" w:cs="Arial"/>
        </w:rPr>
      </w:pPr>
    </w:p>
    <w:p w14:paraId="36095714" w14:textId="77777777" w:rsidR="00E74F3C" w:rsidRPr="00DA3BFA" w:rsidRDefault="00E74F3C" w:rsidP="00E74F3C">
      <w:pPr>
        <w:jc w:val="right"/>
        <w:rPr>
          <w:rFonts w:ascii="Arial" w:hAnsi="Arial" w:cs="Arial"/>
        </w:rPr>
      </w:pPr>
      <w:r w:rsidRPr="00DA3BFA">
        <w:rPr>
          <w:rFonts w:ascii="Arial" w:hAnsi="Arial" w:cs="Arial"/>
        </w:rPr>
        <w:br w:type="textWrapping" w:clear="all"/>
      </w:r>
    </w:p>
    <w:p w14:paraId="03C0FD9A" w14:textId="2D471F24" w:rsidR="00D300AE" w:rsidRPr="00DA3BFA" w:rsidRDefault="00D300AE" w:rsidP="00E74F3C">
      <w:pPr>
        <w:pStyle w:val="Rubrik1"/>
        <w:rPr>
          <w:rFonts w:ascii="Arial" w:hAnsi="Arial" w:cs="Arial"/>
        </w:rPr>
      </w:pPr>
      <w:bookmarkStart w:id="6" w:name="_Toc185521697"/>
      <w:bookmarkStart w:id="7" w:name="_Toc137188462"/>
      <w:bookmarkStart w:id="8" w:name="_Toc524930379"/>
      <w:r w:rsidRPr="00DA3BFA">
        <w:rPr>
          <w:rFonts w:ascii="Arial" w:hAnsi="Arial" w:cs="Arial"/>
        </w:rPr>
        <w:t>Bakgrund</w:t>
      </w:r>
      <w:bookmarkEnd w:id="6"/>
    </w:p>
    <w:p w14:paraId="1C827A94" w14:textId="54A532B7" w:rsidR="00D300AE" w:rsidRPr="00DA3BFA" w:rsidRDefault="00D300AE" w:rsidP="00D300AE">
      <w:pPr>
        <w:rPr>
          <w:rFonts w:ascii="Arial" w:hAnsi="Arial" w:cs="Arial"/>
        </w:rPr>
      </w:pPr>
    </w:p>
    <w:p w14:paraId="4FA0CA30" w14:textId="18C1C9EB" w:rsidR="00D300AE" w:rsidRPr="00DA3BFA" w:rsidRDefault="00D300AE" w:rsidP="00D300AE">
      <w:pPr>
        <w:autoSpaceDE w:val="0"/>
        <w:autoSpaceDN w:val="0"/>
        <w:adjustRightInd w:val="0"/>
        <w:jc w:val="both"/>
        <w:rPr>
          <w:rFonts w:ascii="Arial" w:hAnsi="Arial" w:cs="Arial"/>
        </w:rPr>
      </w:pPr>
      <w:r w:rsidRPr="00DA3BFA">
        <w:rPr>
          <w:rFonts w:ascii="Arial" w:hAnsi="Arial" w:cs="Arial"/>
        </w:rPr>
        <w:t>Returpack</w:t>
      </w:r>
      <w:r w:rsidR="00C97CBC" w:rsidRPr="00DA3BFA">
        <w:rPr>
          <w:rFonts w:ascii="Arial" w:hAnsi="Arial" w:cs="Arial"/>
        </w:rPr>
        <w:t>-Burk</w:t>
      </w:r>
      <w:r w:rsidR="004F3E52" w:rsidRPr="00DA3BFA">
        <w:rPr>
          <w:rFonts w:ascii="Arial" w:hAnsi="Arial" w:cs="Arial"/>
        </w:rPr>
        <w:t xml:space="preserve"> Svenska AB (Returpack eller Bolaget)</w:t>
      </w:r>
      <w:r w:rsidRPr="00DA3BFA">
        <w:rPr>
          <w:rFonts w:ascii="Arial" w:hAnsi="Arial" w:cs="Arial"/>
        </w:rPr>
        <w:t xml:space="preserve"> ansvarar i Sverige för pantsystemen av metallburkar och återvinningsbara</w:t>
      </w:r>
      <w:r w:rsidR="004F3E52" w:rsidRPr="00DA3BFA">
        <w:rPr>
          <w:rFonts w:ascii="Arial" w:hAnsi="Arial" w:cs="Arial"/>
        </w:rPr>
        <w:t xml:space="preserve"> </w:t>
      </w:r>
      <w:r w:rsidRPr="00DA3BFA">
        <w:rPr>
          <w:rFonts w:ascii="Arial" w:hAnsi="Arial" w:cs="Arial"/>
        </w:rPr>
        <w:t>plastflaskor för konsumtionsfärdig dryck. Pantsystemet för burkar startade 1984 och</w:t>
      </w:r>
      <w:r w:rsidR="004F3E52" w:rsidRPr="00DA3BFA">
        <w:rPr>
          <w:rFonts w:ascii="Arial" w:hAnsi="Arial" w:cs="Arial"/>
        </w:rPr>
        <w:t xml:space="preserve"> </w:t>
      </w:r>
      <w:r w:rsidRPr="00DA3BFA">
        <w:rPr>
          <w:rFonts w:ascii="Arial" w:hAnsi="Arial" w:cs="Arial"/>
        </w:rPr>
        <w:t>för PET-flaskor 1994. Returpacks uppgift är att informera om pantsystemet,</w:t>
      </w:r>
      <w:r w:rsidR="004F3E52" w:rsidRPr="00DA3BFA">
        <w:rPr>
          <w:rFonts w:ascii="Arial" w:hAnsi="Arial" w:cs="Arial"/>
        </w:rPr>
        <w:t xml:space="preserve"> </w:t>
      </w:r>
      <w:r w:rsidRPr="00DA3BFA">
        <w:rPr>
          <w:rFonts w:ascii="Arial" w:hAnsi="Arial" w:cs="Arial"/>
        </w:rPr>
        <w:t>administrera ekonomin samt samordna återtagningen av pantförpackningar, så att</w:t>
      </w:r>
      <w:r w:rsidR="004F3E52" w:rsidRPr="00DA3BFA">
        <w:rPr>
          <w:rFonts w:ascii="Arial" w:hAnsi="Arial" w:cs="Arial"/>
        </w:rPr>
        <w:t xml:space="preserve"> </w:t>
      </w:r>
      <w:r w:rsidRPr="00DA3BFA">
        <w:rPr>
          <w:rFonts w:ascii="Arial" w:hAnsi="Arial" w:cs="Arial"/>
        </w:rPr>
        <w:t>systemet fungerar i alla led.</w:t>
      </w:r>
    </w:p>
    <w:p w14:paraId="0C8FDA0C" w14:textId="77777777" w:rsidR="004F3E52" w:rsidRPr="00DA3BFA" w:rsidRDefault="004F3E52" w:rsidP="00D300AE">
      <w:pPr>
        <w:autoSpaceDE w:val="0"/>
        <w:autoSpaceDN w:val="0"/>
        <w:adjustRightInd w:val="0"/>
        <w:jc w:val="both"/>
        <w:rPr>
          <w:rFonts w:ascii="Arial" w:hAnsi="Arial" w:cs="Arial"/>
        </w:rPr>
      </w:pPr>
    </w:p>
    <w:p w14:paraId="206AF4E1" w14:textId="7668FFA9" w:rsidR="004F3E52" w:rsidRPr="00DA3BFA" w:rsidRDefault="00D300AE" w:rsidP="004F3E52">
      <w:pPr>
        <w:autoSpaceDE w:val="0"/>
        <w:autoSpaceDN w:val="0"/>
        <w:adjustRightInd w:val="0"/>
        <w:jc w:val="both"/>
        <w:rPr>
          <w:rFonts w:ascii="Arial" w:hAnsi="Arial" w:cs="Arial"/>
        </w:rPr>
      </w:pPr>
      <w:r w:rsidRPr="00DA3BFA">
        <w:rPr>
          <w:rFonts w:ascii="Arial" w:hAnsi="Arial" w:cs="Arial"/>
        </w:rPr>
        <w:t>Returpack driver verksamheten på Händelö sedan år 2003. Vid anläggningen i</w:t>
      </w:r>
      <w:r w:rsidR="004F3E52" w:rsidRPr="00DA3BFA">
        <w:rPr>
          <w:rFonts w:ascii="Arial" w:hAnsi="Arial" w:cs="Arial"/>
        </w:rPr>
        <w:t xml:space="preserve"> </w:t>
      </w:r>
      <w:r w:rsidRPr="00DA3BFA">
        <w:rPr>
          <w:rFonts w:ascii="Arial" w:hAnsi="Arial" w:cs="Arial"/>
        </w:rPr>
        <w:t>Norrköping tas alla insamlade aluminiumburkar och plastflaskor emot</w:t>
      </w:r>
      <w:r w:rsidR="006E5124" w:rsidRPr="00DA3BFA">
        <w:rPr>
          <w:rFonts w:ascii="Arial" w:hAnsi="Arial" w:cs="Arial"/>
        </w:rPr>
        <w:t xml:space="preserve">, både de som ingår i det svenska pantsystemet och de </w:t>
      </w:r>
      <w:r w:rsidR="00D3707F" w:rsidRPr="00DA3BFA">
        <w:rPr>
          <w:rFonts w:ascii="Arial" w:hAnsi="Arial" w:cs="Arial"/>
        </w:rPr>
        <w:t>som är frivilligt anslutna</w:t>
      </w:r>
      <w:r w:rsidRPr="00DA3BFA">
        <w:rPr>
          <w:rFonts w:ascii="Arial" w:hAnsi="Arial" w:cs="Arial"/>
        </w:rPr>
        <w:t>.</w:t>
      </w:r>
      <w:r w:rsidR="00D3707F" w:rsidRPr="00DA3BFA">
        <w:rPr>
          <w:rFonts w:ascii="Arial" w:hAnsi="Arial" w:cs="Arial"/>
        </w:rPr>
        <w:t xml:space="preserve"> Dryckesförpackningarna</w:t>
      </w:r>
      <w:r w:rsidRPr="00DA3BFA">
        <w:rPr>
          <w:rFonts w:ascii="Arial" w:hAnsi="Arial" w:cs="Arial"/>
        </w:rPr>
        <w:t xml:space="preserve"> sorteras,</w:t>
      </w:r>
      <w:r w:rsidR="004F3E52" w:rsidRPr="00DA3BFA">
        <w:rPr>
          <w:rFonts w:ascii="Arial" w:hAnsi="Arial" w:cs="Arial"/>
        </w:rPr>
        <w:t xml:space="preserve"> </w:t>
      </w:r>
      <w:r w:rsidRPr="00DA3BFA">
        <w:rPr>
          <w:rFonts w:ascii="Arial" w:hAnsi="Arial" w:cs="Arial"/>
        </w:rPr>
        <w:t>räknas och balas för att kunna transporteras vidare till återvinning. Metallburkarna transporteras</w:t>
      </w:r>
      <w:r w:rsidR="00654F85" w:rsidRPr="00DA3BFA">
        <w:rPr>
          <w:rFonts w:ascii="Arial" w:hAnsi="Arial" w:cs="Arial"/>
        </w:rPr>
        <w:t xml:space="preserve"> med lastbil och tåg</w:t>
      </w:r>
      <w:r w:rsidR="00B83DDD" w:rsidRPr="00DA3BFA">
        <w:rPr>
          <w:rFonts w:ascii="Arial" w:hAnsi="Arial" w:cs="Arial"/>
        </w:rPr>
        <w:t xml:space="preserve"> </w:t>
      </w:r>
      <w:r w:rsidRPr="00DA3BFA">
        <w:rPr>
          <w:rFonts w:ascii="Arial" w:hAnsi="Arial" w:cs="Arial"/>
        </w:rPr>
        <w:t>till smältverk</w:t>
      </w:r>
      <w:r w:rsidR="00E9436D" w:rsidRPr="00DA3BFA">
        <w:rPr>
          <w:rFonts w:ascii="Arial" w:hAnsi="Arial" w:cs="Arial"/>
        </w:rPr>
        <w:t xml:space="preserve"> i Europa</w:t>
      </w:r>
      <w:r w:rsidRPr="00DA3BFA">
        <w:rPr>
          <w:rFonts w:ascii="Arial" w:hAnsi="Arial" w:cs="Arial"/>
        </w:rPr>
        <w:t xml:space="preserve"> och PET-flaskorna omhändertas av </w:t>
      </w:r>
      <w:r w:rsidR="001F26EB" w:rsidRPr="00DA3BFA">
        <w:rPr>
          <w:rFonts w:ascii="Arial" w:hAnsi="Arial" w:cs="Arial"/>
        </w:rPr>
        <w:t>Veolia</w:t>
      </w:r>
      <w:r w:rsidRPr="00DA3BFA">
        <w:rPr>
          <w:rFonts w:ascii="Arial" w:hAnsi="Arial" w:cs="Arial"/>
        </w:rPr>
        <w:t xml:space="preserve"> PET Svenska</w:t>
      </w:r>
      <w:r w:rsidR="004F3E52" w:rsidRPr="00DA3BFA">
        <w:rPr>
          <w:rFonts w:ascii="Arial" w:hAnsi="Arial" w:cs="Arial"/>
        </w:rPr>
        <w:t xml:space="preserve"> </w:t>
      </w:r>
      <w:r w:rsidRPr="00DA3BFA">
        <w:rPr>
          <w:rFonts w:ascii="Arial" w:hAnsi="Arial" w:cs="Arial"/>
        </w:rPr>
        <w:t>AB, som har sin anläggning i direkt anslutning till Returpack på fastigheten Båken 2. I</w:t>
      </w:r>
      <w:r w:rsidR="004F3E52" w:rsidRPr="00DA3BFA">
        <w:rPr>
          <w:rFonts w:ascii="Arial" w:hAnsi="Arial" w:cs="Arial"/>
        </w:rPr>
        <w:t xml:space="preserve"> </w:t>
      </w:r>
      <w:r w:rsidRPr="00DA3BFA">
        <w:rPr>
          <w:rFonts w:ascii="Arial" w:hAnsi="Arial" w:cs="Arial"/>
        </w:rPr>
        <w:t>sista ledet kan nya dryckesförpackningar tillverkas av det återvunna materialet.</w:t>
      </w:r>
      <w:r w:rsidR="00377733" w:rsidRPr="00DA3BFA">
        <w:rPr>
          <w:rFonts w:ascii="Arial" w:hAnsi="Arial" w:cs="Arial"/>
        </w:rPr>
        <w:t xml:space="preserve"> Verksamheten </w:t>
      </w:r>
      <w:r w:rsidR="004E485E" w:rsidRPr="00DA3BFA">
        <w:rPr>
          <w:rFonts w:ascii="Arial" w:hAnsi="Arial" w:cs="Arial"/>
        </w:rPr>
        <w:t>maler även lösa korkar</w:t>
      </w:r>
      <w:r w:rsidR="00B30351" w:rsidRPr="00DA3BFA">
        <w:rPr>
          <w:rFonts w:ascii="Arial" w:hAnsi="Arial" w:cs="Arial"/>
        </w:rPr>
        <w:t xml:space="preserve"> och etiketter</w:t>
      </w:r>
      <w:r w:rsidR="004E485E" w:rsidRPr="00DA3BFA">
        <w:rPr>
          <w:rFonts w:ascii="Arial" w:hAnsi="Arial" w:cs="Arial"/>
        </w:rPr>
        <w:t xml:space="preserve"> till mindre storlek i en kvarn</w:t>
      </w:r>
      <w:r w:rsidR="00B30351" w:rsidRPr="00DA3BFA">
        <w:rPr>
          <w:rFonts w:ascii="Arial" w:hAnsi="Arial" w:cs="Arial"/>
        </w:rPr>
        <w:t xml:space="preserve"> och säljer det vidare till plasttillverkning</w:t>
      </w:r>
      <w:r w:rsidR="004E485E" w:rsidRPr="00DA3BFA">
        <w:rPr>
          <w:rFonts w:ascii="Arial" w:hAnsi="Arial" w:cs="Arial"/>
        </w:rPr>
        <w:t xml:space="preserve">. </w:t>
      </w:r>
    </w:p>
    <w:p w14:paraId="7F3318B4" w14:textId="77777777" w:rsidR="00D300AE" w:rsidRPr="00DA3BFA" w:rsidRDefault="00D300AE" w:rsidP="00D300AE">
      <w:pPr>
        <w:rPr>
          <w:rFonts w:ascii="Arial" w:hAnsi="Arial" w:cs="Arial"/>
        </w:rPr>
      </w:pPr>
    </w:p>
    <w:p w14:paraId="1F5E58D5" w14:textId="1032B11A" w:rsidR="00E74F3C" w:rsidRPr="00DA3BFA" w:rsidRDefault="00E74F3C" w:rsidP="00E74F3C">
      <w:pPr>
        <w:pStyle w:val="Rubrik1"/>
        <w:rPr>
          <w:rFonts w:ascii="Arial" w:hAnsi="Arial" w:cs="Arial"/>
        </w:rPr>
      </w:pPr>
      <w:bookmarkStart w:id="9" w:name="_Toc185521698"/>
      <w:r w:rsidRPr="00DA3BFA">
        <w:rPr>
          <w:rFonts w:ascii="Arial" w:hAnsi="Arial" w:cs="Arial"/>
        </w:rPr>
        <w:t>Omfattning och utformning</w:t>
      </w:r>
      <w:bookmarkEnd w:id="7"/>
      <w:bookmarkEnd w:id="9"/>
    </w:p>
    <w:p w14:paraId="0182B08F" w14:textId="77777777" w:rsidR="00E74F3C" w:rsidRPr="00DA3BFA" w:rsidRDefault="00E74F3C" w:rsidP="00E74F3C">
      <w:pPr>
        <w:rPr>
          <w:rFonts w:ascii="Arial" w:hAnsi="Arial" w:cs="Arial"/>
        </w:rPr>
      </w:pPr>
    </w:p>
    <w:p w14:paraId="0DBC14E0" w14:textId="77777777" w:rsidR="00E74F3C" w:rsidRPr="00DA3BFA" w:rsidRDefault="00E74F3C" w:rsidP="00E74F3C">
      <w:pPr>
        <w:pStyle w:val="Rubrik2"/>
        <w:spacing w:before="240"/>
        <w:rPr>
          <w:rFonts w:ascii="Arial" w:hAnsi="Arial" w:cs="Arial"/>
        </w:rPr>
      </w:pPr>
      <w:bookmarkStart w:id="10" w:name="_Toc137188463"/>
      <w:bookmarkStart w:id="11" w:name="_Toc185521699"/>
      <w:r w:rsidRPr="00DA3BFA">
        <w:rPr>
          <w:rFonts w:ascii="Arial" w:hAnsi="Arial" w:cs="Arial"/>
        </w:rPr>
        <w:t>Befintlig verksamhet</w:t>
      </w:r>
      <w:bookmarkEnd w:id="10"/>
      <w:bookmarkEnd w:id="11"/>
    </w:p>
    <w:p w14:paraId="59D80EF8" w14:textId="77777777" w:rsidR="004F3E52" w:rsidRPr="00DA3BFA" w:rsidRDefault="004F3E52" w:rsidP="004F3E52">
      <w:pPr>
        <w:autoSpaceDE w:val="0"/>
        <w:autoSpaceDN w:val="0"/>
        <w:adjustRightInd w:val="0"/>
        <w:jc w:val="both"/>
        <w:rPr>
          <w:rFonts w:ascii="Arial" w:hAnsi="Arial" w:cs="Arial"/>
        </w:rPr>
      </w:pPr>
    </w:p>
    <w:p w14:paraId="6C13A5F6" w14:textId="0A0505F2" w:rsidR="004F3E52" w:rsidRPr="00DA3BFA" w:rsidRDefault="004F3E52" w:rsidP="004F3E52">
      <w:pPr>
        <w:autoSpaceDE w:val="0"/>
        <w:autoSpaceDN w:val="0"/>
        <w:adjustRightInd w:val="0"/>
        <w:jc w:val="both"/>
        <w:rPr>
          <w:rFonts w:ascii="Arial" w:hAnsi="Arial" w:cs="Arial"/>
        </w:rPr>
      </w:pPr>
      <w:r w:rsidRPr="00DA3BFA">
        <w:rPr>
          <w:rFonts w:ascii="Arial" w:hAnsi="Arial" w:cs="Arial"/>
        </w:rPr>
        <w:t xml:space="preserve">Returpack bedriver en tillståndspliktig verksamhet bestående av att hantera och sortera dryckesförpackningar för materialåtervinning motsvarande en total mängd om 60 000 ton uppdelad på 32 000 ton plastförpackningar och 28 000 ton metallförpackningar. Befintligt tillstånd är meddelat av </w:t>
      </w:r>
      <w:r w:rsidR="00D6105A" w:rsidRPr="00DA3BFA">
        <w:rPr>
          <w:rFonts w:ascii="Arial" w:hAnsi="Arial" w:cs="Arial"/>
        </w:rPr>
        <w:t>L</w:t>
      </w:r>
      <w:r w:rsidRPr="00DA3BFA">
        <w:rPr>
          <w:rFonts w:ascii="Arial" w:hAnsi="Arial" w:cs="Arial"/>
        </w:rPr>
        <w:t xml:space="preserve">änsstyrelsen i Östergötland den 22 november 2022 med diarienummer </w:t>
      </w:r>
      <w:r w:rsidR="00F40BEA" w:rsidRPr="00DA3BFA">
        <w:rPr>
          <w:rFonts w:ascii="Arial" w:hAnsi="Arial" w:cs="Arial"/>
        </w:rPr>
        <w:t>12162–2019</w:t>
      </w:r>
      <w:r w:rsidR="00104424" w:rsidRPr="00DA3BFA">
        <w:rPr>
          <w:rFonts w:ascii="Arial" w:hAnsi="Arial" w:cs="Arial"/>
        </w:rPr>
        <w:t>.</w:t>
      </w:r>
    </w:p>
    <w:p w14:paraId="09769470" w14:textId="77777777" w:rsidR="004F3E52" w:rsidRPr="00DA3BFA" w:rsidRDefault="004F3E52" w:rsidP="004F3E52">
      <w:pPr>
        <w:autoSpaceDE w:val="0"/>
        <w:autoSpaceDN w:val="0"/>
        <w:adjustRightInd w:val="0"/>
        <w:jc w:val="both"/>
        <w:rPr>
          <w:rFonts w:ascii="Arial" w:hAnsi="Arial" w:cs="Arial"/>
        </w:rPr>
      </w:pPr>
    </w:p>
    <w:p w14:paraId="0762E38C" w14:textId="37E0F851" w:rsidR="004F3E52" w:rsidRPr="00DA3BFA" w:rsidRDefault="00104424" w:rsidP="00104424">
      <w:pPr>
        <w:autoSpaceDE w:val="0"/>
        <w:autoSpaceDN w:val="0"/>
        <w:adjustRightInd w:val="0"/>
        <w:jc w:val="both"/>
        <w:rPr>
          <w:rFonts w:ascii="Arial" w:hAnsi="Arial" w:cs="Arial"/>
        </w:rPr>
      </w:pPr>
      <w:r w:rsidRPr="00DA3BFA">
        <w:rPr>
          <w:rFonts w:ascii="Arial" w:hAnsi="Arial" w:cs="Arial"/>
        </w:rPr>
        <w:lastRenderedPageBreak/>
        <w:t xml:space="preserve">Därtill bedriver Returpack en C-verksamhet som avser mellanlagring av annat avfall än farligt avfall, där den totala avfallsmängden vid ett enskilt tillfälle överskrider 10 ton men inte 10 000 ton. Den anmälningspliktiga verksamheten har meddelats av </w:t>
      </w:r>
      <w:r w:rsidR="004F3E52" w:rsidRPr="00DA3BFA">
        <w:rPr>
          <w:rFonts w:ascii="Arial" w:hAnsi="Arial" w:cs="Arial"/>
        </w:rPr>
        <w:t xml:space="preserve">Byggnads- och miljöskyddsnämnden i Norrköpings kommun </w:t>
      </w:r>
      <w:r w:rsidRPr="00DA3BFA">
        <w:rPr>
          <w:rFonts w:ascii="Arial" w:hAnsi="Arial" w:cs="Arial"/>
        </w:rPr>
        <w:t xml:space="preserve">den 28 mars 2011. </w:t>
      </w:r>
    </w:p>
    <w:p w14:paraId="77C0245C" w14:textId="77777777" w:rsidR="004F3E52" w:rsidRPr="00DA3BFA" w:rsidRDefault="004F3E52" w:rsidP="00104424">
      <w:pPr>
        <w:jc w:val="both"/>
        <w:rPr>
          <w:rFonts w:ascii="Arial" w:hAnsi="Arial" w:cs="Arial"/>
        </w:rPr>
      </w:pPr>
    </w:p>
    <w:p w14:paraId="503DA436" w14:textId="025D8944" w:rsidR="00F40BEA" w:rsidRPr="00DA3BFA" w:rsidRDefault="004F3E52" w:rsidP="00A40090">
      <w:pPr>
        <w:autoSpaceDE w:val="0"/>
        <w:autoSpaceDN w:val="0"/>
        <w:adjustRightInd w:val="0"/>
        <w:jc w:val="both"/>
        <w:rPr>
          <w:rFonts w:ascii="Arial" w:hAnsi="Arial" w:cs="Arial"/>
        </w:rPr>
      </w:pPr>
      <w:r w:rsidRPr="00DA3BFA">
        <w:rPr>
          <w:rFonts w:ascii="Arial" w:hAnsi="Arial" w:cs="Arial"/>
        </w:rPr>
        <w:t xml:space="preserve">Det finns även ett beslut från </w:t>
      </w:r>
      <w:r w:rsidR="001D696C" w:rsidRPr="00DA3BFA">
        <w:rPr>
          <w:rFonts w:ascii="Arial" w:hAnsi="Arial" w:cs="Arial"/>
        </w:rPr>
        <w:t xml:space="preserve">den </w:t>
      </w:r>
      <w:r w:rsidRPr="00DA3BFA">
        <w:rPr>
          <w:rFonts w:ascii="Arial" w:hAnsi="Arial" w:cs="Arial"/>
        </w:rPr>
        <w:t xml:space="preserve">30 </w:t>
      </w:r>
      <w:r w:rsidR="00104424" w:rsidRPr="00DA3BFA">
        <w:rPr>
          <w:rFonts w:ascii="Arial" w:hAnsi="Arial" w:cs="Arial"/>
        </w:rPr>
        <w:t xml:space="preserve">april 2010 </w:t>
      </w:r>
      <w:r w:rsidR="00733980" w:rsidRPr="00DA3BFA">
        <w:rPr>
          <w:rFonts w:ascii="Arial" w:hAnsi="Arial" w:cs="Arial"/>
        </w:rPr>
        <w:t xml:space="preserve">från Bygg- och </w:t>
      </w:r>
      <w:r w:rsidR="005E2B36" w:rsidRPr="00DA3BFA">
        <w:rPr>
          <w:rFonts w:ascii="Arial" w:hAnsi="Arial" w:cs="Arial"/>
        </w:rPr>
        <w:t xml:space="preserve">miljöskyddsnämnden i Norrköpings kommun </w:t>
      </w:r>
      <w:r w:rsidRPr="00DA3BFA">
        <w:rPr>
          <w:rFonts w:ascii="Arial" w:hAnsi="Arial" w:cs="Arial"/>
        </w:rPr>
        <w:t>avseende Returpacks anmälan om sortering</w:t>
      </w:r>
      <w:r w:rsidR="005E2B36" w:rsidRPr="00DA3BFA">
        <w:rPr>
          <w:rFonts w:ascii="Arial" w:hAnsi="Arial" w:cs="Arial"/>
        </w:rPr>
        <w:t xml:space="preserve"> </w:t>
      </w:r>
      <w:r w:rsidRPr="00DA3BFA">
        <w:rPr>
          <w:rFonts w:ascii="Arial" w:hAnsi="Arial" w:cs="Arial"/>
        </w:rPr>
        <w:t>av annat avfall än farligt avfall där den hanterade avfallsmängden är större än 1</w:t>
      </w:r>
      <w:r w:rsidR="00104424" w:rsidRPr="00DA3BFA">
        <w:rPr>
          <w:rFonts w:ascii="Arial" w:hAnsi="Arial" w:cs="Arial"/>
        </w:rPr>
        <w:t> </w:t>
      </w:r>
      <w:r w:rsidRPr="00DA3BFA">
        <w:rPr>
          <w:rFonts w:ascii="Arial" w:hAnsi="Arial" w:cs="Arial"/>
        </w:rPr>
        <w:t>000</w:t>
      </w:r>
      <w:r w:rsidR="00104424" w:rsidRPr="00DA3BFA">
        <w:rPr>
          <w:rFonts w:ascii="Arial" w:hAnsi="Arial" w:cs="Arial"/>
        </w:rPr>
        <w:t xml:space="preserve"> </w:t>
      </w:r>
      <w:r w:rsidRPr="00DA3BFA">
        <w:rPr>
          <w:rFonts w:ascii="Arial" w:hAnsi="Arial" w:cs="Arial"/>
        </w:rPr>
        <w:t>ton per</w:t>
      </w:r>
      <w:r w:rsidR="00104424" w:rsidRPr="00DA3BFA">
        <w:rPr>
          <w:rFonts w:ascii="Arial" w:hAnsi="Arial" w:cs="Arial"/>
        </w:rPr>
        <w:t xml:space="preserve"> </w:t>
      </w:r>
      <w:r w:rsidRPr="00DA3BFA">
        <w:rPr>
          <w:rFonts w:ascii="Arial" w:hAnsi="Arial" w:cs="Arial"/>
        </w:rPr>
        <w:t xml:space="preserve">kalenderår, verksamhetskod 90.80 (C). Detta avser </w:t>
      </w:r>
      <w:proofErr w:type="gramStart"/>
      <w:r w:rsidRPr="00DA3BFA">
        <w:rPr>
          <w:rFonts w:ascii="Arial" w:hAnsi="Arial" w:cs="Arial"/>
        </w:rPr>
        <w:t>bl.a.</w:t>
      </w:r>
      <w:proofErr w:type="gramEnd"/>
      <w:r w:rsidRPr="00DA3BFA">
        <w:rPr>
          <w:rFonts w:ascii="Arial" w:hAnsi="Arial" w:cs="Arial"/>
        </w:rPr>
        <w:t xml:space="preserve"> sortering av avfall från</w:t>
      </w:r>
      <w:r w:rsidR="00104424" w:rsidRPr="00DA3BFA">
        <w:rPr>
          <w:rFonts w:ascii="Arial" w:hAnsi="Arial" w:cs="Arial"/>
        </w:rPr>
        <w:t xml:space="preserve"> </w:t>
      </w:r>
      <w:r w:rsidRPr="00DA3BFA">
        <w:rPr>
          <w:rFonts w:ascii="Arial" w:hAnsi="Arial" w:cs="Arial"/>
        </w:rPr>
        <w:t>flygplatser,</w:t>
      </w:r>
      <w:r w:rsidR="00104424" w:rsidRPr="00DA3BFA">
        <w:rPr>
          <w:rFonts w:ascii="Arial" w:hAnsi="Arial" w:cs="Arial"/>
        </w:rPr>
        <w:t xml:space="preserve"> </w:t>
      </w:r>
      <w:r w:rsidRPr="00DA3BFA">
        <w:rPr>
          <w:rFonts w:ascii="Arial" w:hAnsi="Arial" w:cs="Arial"/>
        </w:rPr>
        <w:t>där andra typer av avfall än metallburkar och plastflaskor relativt frekvent</w:t>
      </w:r>
      <w:r w:rsidR="00104424" w:rsidRPr="00DA3BFA">
        <w:rPr>
          <w:rFonts w:ascii="Arial" w:hAnsi="Arial" w:cs="Arial"/>
        </w:rPr>
        <w:t xml:space="preserve"> </w:t>
      </w:r>
      <w:r w:rsidRPr="00DA3BFA">
        <w:rPr>
          <w:rFonts w:ascii="Arial" w:hAnsi="Arial" w:cs="Arial"/>
        </w:rPr>
        <w:t>slängs i behållarna som finns vid incheckningen.</w:t>
      </w:r>
    </w:p>
    <w:p w14:paraId="6744E374" w14:textId="77777777" w:rsidR="005251FE" w:rsidRPr="00DA3BFA" w:rsidRDefault="005251FE" w:rsidP="00A40090">
      <w:pPr>
        <w:autoSpaceDE w:val="0"/>
        <w:autoSpaceDN w:val="0"/>
        <w:adjustRightInd w:val="0"/>
        <w:jc w:val="both"/>
        <w:rPr>
          <w:rFonts w:ascii="Arial" w:hAnsi="Arial" w:cs="Arial"/>
        </w:rPr>
      </w:pPr>
    </w:p>
    <w:p w14:paraId="4140C5F9" w14:textId="5277D1AA" w:rsidR="005251FE" w:rsidRPr="00DA3BFA" w:rsidRDefault="005251FE" w:rsidP="00A40090">
      <w:pPr>
        <w:autoSpaceDE w:val="0"/>
        <w:autoSpaceDN w:val="0"/>
        <w:adjustRightInd w:val="0"/>
        <w:jc w:val="both"/>
        <w:rPr>
          <w:rFonts w:ascii="Arial" w:hAnsi="Arial" w:cs="Arial"/>
        </w:rPr>
      </w:pPr>
      <w:r w:rsidRPr="00DA3BFA">
        <w:rPr>
          <w:rFonts w:ascii="Arial" w:hAnsi="Arial" w:cs="Arial"/>
        </w:rPr>
        <w:t>Verksamheten har även den 3 november 2016 (beslut MH 2016</w:t>
      </w:r>
      <w:r w:rsidR="00595C52" w:rsidRPr="00DA3BFA">
        <w:rPr>
          <w:rFonts w:ascii="Arial" w:hAnsi="Arial" w:cs="Arial"/>
        </w:rPr>
        <w:t xml:space="preserve"> </w:t>
      </w:r>
      <w:r w:rsidR="000C3DC9" w:rsidRPr="00DA3BFA">
        <w:rPr>
          <w:rFonts w:ascii="Arial" w:hAnsi="Arial" w:cs="Arial"/>
        </w:rPr>
        <w:t>–</w:t>
      </w:r>
      <w:r w:rsidR="00595C52" w:rsidRPr="00DA3BFA">
        <w:rPr>
          <w:rFonts w:ascii="Arial" w:hAnsi="Arial" w:cs="Arial"/>
        </w:rPr>
        <w:t xml:space="preserve"> 0044</w:t>
      </w:r>
      <w:r w:rsidR="000C3DC9" w:rsidRPr="00DA3BFA">
        <w:rPr>
          <w:rFonts w:ascii="Arial" w:hAnsi="Arial" w:cs="Arial"/>
        </w:rPr>
        <w:t>24/13) anmält</w:t>
      </w:r>
      <w:r w:rsidR="005B4E89" w:rsidRPr="00DA3BFA">
        <w:rPr>
          <w:rFonts w:ascii="Arial" w:hAnsi="Arial" w:cs="Arial"/>
        </w:rPr>
        <w:t xml:space="preserve"> tillkommande </w:t>
      </w:r>
      <w:r w:rsidR="001C4EE5" w:rsidRPr="00DA3BFA">
        <w:rPr>
          <w:rFonts w:ascii="Arial" w:hAnsi="Arial" w:cs="Arial"/>
        </w:rPr>
        <w:t>verksamhet som avs</w:t>
      </w:r>
      <w:r w:rsidR="00543465" w:rsidRPr="00DA3BFA">
        <w:rPr>
          <w:rFonts w:ascii="Arial" w:hAnsi="Arial" w:cs="Arial"/>
        </w:rPr>
        <w:t xml:space="preserve">åg förbättrad återvinning av kork. </w:t>
      </w:r>
      <w:r w:rsidR="006F5A1F" w:rsidRPr="00DA3BFA">
        <w:rPr>
          <w:rFonts w:ascii="Arial" w:hAnsi="Arial" w:cs="Arial"/>
        </w:rPr>
        <w:t>Innan anmälan gjordes kom korkarna till anläggningen tillsammans med PET-flaskorna, för att sedan sorteras ut och transporteras direkt till en extern återvinningsanläggning. Den ändring som anmälan avsåg innebar endast att bolaget numer förädlar materialet i egen regi innan transport till extern materialköpare.</w:t>
      </w:r>
    </w:p>
    <w:p w14:paraId="6DDF7551" w14:textId="77777777" w:rsidR="00F40BEA" w:rsidRPr="00DA3BFA" w:rsidRDefault="00F40BEA" w:rsidP="00A40090">
      <w:pPr>
        <w:autoSpaceDE w:val="0"/>
        <w:autoSpaceDN w:val="0"/>
        <w:adjustRightInd w:val="0"/>
        <w:jc w:val="both"/>
        <w:rPr>
          <w:rFonts w:ascii="Arial" w:hAnsi="Arial" w:cs="Arial"/>
        </w:rPr>
      </w:pPr>
    </w:p>
    <w:p w14:paraId="5019AC42" w14:textId="67D1921E" w:rsidR="004F3E52" w:rsidRPr="00DA3BFA" w:rsidRDefault="004F3E52" w:rsidP="00A40090">
      <w:pPr>
        <w:autoSpaceDE w:val="0"/>
        <w:autoSpaceDN w:val="0"/>
        <w:adjustRightInd w:val="0"/>
        <w:jc w:val="both"/>
        <w:rPr>
          <w:rFonts w:ascii="Arial" w:hAnsi="Arial" w:cs="Arial"/>
        </w:rPr>
      </w:pPr>
      <w:r w:rsidRPr="00DA3BFA">
        <w:rPr>
          <w:rFonts w:ascii="Arial" w:hAnsi="Arial" w:cs="Arial"/>
        </w:rPr>
        <w:t>Returpack bedriver ett fortlöpande arbete för att optimera processen med avsikt att</w:t>
      </w:r>
    </w:p>
    <w:p w14:paraId="03F23480" w14:textId="77777777" w:rsidR="004F3E52" w:rsidRPr="00DA3BFA" w:rsidRDefault="004F3E52" w:rsidP="00A40090">
      <w:pPr>
        <w:autoSpaceDE w:val="0"/>
        <w:autoSpaceDN w:val="0"/>
        <w:adjustRightInd w:val="0"/>
        <w:jc w:val="both"/>
        <w:rPr>
          <w:rFonts w:ascii="Arial" w:hAnsi="Arial" w:cs="Arial"/>
        </w:rPr>
      </w:pPr>
      <w:r w:rsidRPr="00DA3BFA">
        <w:rPr>
          <w:rFonts w:ascii="Arial" w:hAnsi="Arial" w:cs="Arial"/>
        </w:rPr>
        <w:t>förbättra återvinningsgraden av de metallburkar och återvinningsbara plastflaskor för</w:t>
      </w:r>
    </w:p>
    <w:p w14:paraId="3658314E" w14:textId="0B4988E5" w:rsidR="00F40BEA" w:rsidRPr="00DA3BFA" w:rsidRDefault="004F3E52" w:rsidP="00A40090">
      <w:pPr>
        <w:autoSpaceDE w:val="0"/>
        <w:autoSpaceDN w:val="0"/>
        <w:adjustRightInd w:val="0"/>
        <w:jc w:val="both"/>
        <w:rPr>
          <w:rFonts w:ascii="Arial" w:hAnsi="Arial" w:cs="Arial"/>
        </w:rPr>
      </w:pPr>
      <w:r w:rsidRPr="00DA3BFA">
        <w:rPr>
          <w:rFonts w:ascii="Arial" w:hAnsi="Arial" w:cs="Arial"/>
        </w:rPr>
        <w:t>konsumtionsfärdig dryck som bolaget ansvarar för.</w:t>
      </w:r>
      <w:r w:rsidR="00197877" w:rsidRPr="00DA3BFA">
        <w:rPr>
          <w:rFonts w:ascii="Arial" w:hAnsi="Arial" w:cs="Arial"/>
        </w:rPr>
        <w:t xml:space="preserve"> </w:t>
      </w:r>
    </w:p>
    <w:p w14:paraId="34AB5A48" w14:textId="77777777" w:rsidR="00F40BEA" w:rsidRPr="00DA3BFA" w:rsidRDefault="00F40BEA" w:rsidP="00A40090">
      <w:pPr>
        <w:autoSpaceDE w:val="0"/>
        <w:autoSpaceDN w:val="0"/>
        <w:adjustRightInd w:val="0"/>
        <w:jc w:val="both"/>
        <w:rPr>
          <w:rFonts w:ascii="Arial" w:hAnsi="Arial" w:cs="Arial"/>
        </w:rPr>
      </w:pPr>
    </w:p>
    <w:p w14:paraId="15421A7E" w14:textId="39E41087" w:rsidR="00E74F3C" w:rsidRPr="00DA3BFA" w:rsidRDefault="004F3E52" w:rsidP="003E6507">
      <w:pPr>
        <w:autoSpaceDE w:val="0"/>
        <w:autoSpaceDN w:val="0"/>
        <w:adjustRightInd w:val="0"/>
        <w:jc w:val="both"/>
        <w:rPr>
          <w:rFonts w:ascii="Arial" w:hAnsi="Arial" w:cs="Arial"/>
        </w:rPr>
      </w:pPr>
      <w:r w:rsidRPr="00DA3BFA">
        <w:rPr>
          <w:rFonts w:ascii="Arial" w:hAnsi="Arial" w:cs="Arial"/>
        </w:rPr>
        <w:t>Vid en översyn av verksamheten</w:t>
      </w:r>
      <w:r w:rsidR="00F40BEA" w:rsidRPr="00DA3BFA">
        <w:rPr>
          <w:rFonts w:ascii="Arial" w:hAnsi="Arial" w:cs="Arial"/>
        </w:rPr>
        <w:t>s prognos för hanterad samt sorterad mängd dryckesförpackningar bedömer verksamheten att den maximalt tillåtna mängden om 60 000 ton dryckesförpackningar inom en snar framtid k</w:t>
      </w:r>
      <w:r w:rsidR="00A40090" w:rsidRPr="00DA3BFA">
        <w:rPr>
          <w:rFonts w:ascii="Arial" w:hAnsi="Arial" w:cs="Arial"/>
        </w:rPr>
        <w:t>ommer att</w:t>
      </w:r>
      <w:r w:rsidR="00F40BEA" w:rsidRPr="00DA3BFA">
        <w:rPr>
          <w:rFonts w:ascii="Arial" w:hAnsi="Arial" w:cs="Arial"/>
        </w:rPr>
        <w:t xml:space="preserve"> överskridas. </w:t>
      </w:r>
    </w:p>
    <w:p w14:paraId="09D45347" w14:textId="5DC3C241" w:rsidR="00E74F3C" w:rsidRPr="00DA3BFA" w:rsidRDefault="00E74F3C" w:rsidP="00E74F3C">
      <w:pPr>
        <w:rPr>
          <w:rFonts w:ascii="Arial" w:hAnsi="Arial" w:cs="Arial"/>
        </w:rPr>
      </w:pPr>
    </w:p>
    <w:p w14:paraId="3A002443" w14:textId="77777777" w:rsidR="00FE3481" w:rsidRPr="00DA3BFA" w:rsidRDefault="00FE3481" w:rsidP="00E74F3C">
      <w:pPr>
        <w:rPr>
          <w:rFonts w:ascii="Arial" w:hAnsi="Arial" w:cs="Arial"/>
          <w:sz w:val="20"/>
          <w:szCs w:val="20"/>
        </w:rPr>
      </w:pPr>
    </w:p>
    <w:p w14:paraId="4819BFB3" w14:textId="09A16702" w:rsidR="003E6507" w:rsidRPr="00DA3BFA" w:rsidRDefault="00FE3481" w:rsidP="00870044">
      <w:pPr>
        <w:pStyle w:val="Beskrivning"/>
        <w:keepNext/>
        <w:rPr>
          <w:rFonts w:ascii="Arial" w:hAnsi="Arial" w:cs="Arial"/>
          <w:color w:val="auto"/>
          <w:sz w:val="20"/>
          <w:szCs w:val="20"/>
        </w:rPr>
      </w:pPr>
      <w:r w:rsidRPr="00DA3BFA">
        <w:rPr>
          <w:rFonts w:ascii="Arial" w:hAnsi="Arial" w:cs="Arial"/>
          <w:color w:val="auto"/>
          <w:sz w:val="20"/>
          <w:szCs w:val="20"/>
        </w:rPr>
        <w:t xml:space="preserve">Tabell </w:t>
      </w:r>
      <w:r w:rsidRPr="00DA3BFA">
        <w:rPr>
          <w:rFonts w:ascii="Arial" w:hAnsi="Arial" w:cs="Arial"/>
          <w:color w:val="auto"/>
          <w:sz w:val="20"/>
          <w:szCs w:val="20"/>
        </w:rPr>
        <w:fldChar w:fldCharType="begin"/>
      </w:r>
      <w:r w:rsidRPr="00DA3BFA">
        <w:rPr>
          <w:rFonts w:ascii="Arial" w:hAnsi="Arial" w:cs="Arial"/>
          <w:color w:val="auto"/>
          <w:sz w:val="20"/>
          <w:szCs w:val="20"/>
        </w:rPr>
        <w:instrText xml:space="preserve"> SEQ Tabell \* ARABIC </w:instrText>
      </w:r>
      <w:r w:rsidRPr="00DA3BFA">
        <w:rPr>
          <w:rFonts w:ascii="Arial" w:hAnsi="Arial" w:cs="Arial"/>
          <w:color w:val="auto"/>
          <w:sz w:val="20"/>
          <w:szCs w:val="20"/>
        </w:rPr>
        <w:fldChar w:fldCharType="separate"/>
      </w:r>
      <w:r w:rsidR="00A27E5B" w:rsidRPr="00DA3BFA">
        <w:rPr>
          <w:rFonts w:ascii="Arial" w:hAnsi="Arial" w:cs="Arial"/>
          <w:noProof/>
          <w:color w:val="auto"/>
          <w:sz w:val="20"/>
          <w:szCs w:val="20"/>
        </w:rPr>
        <w:t>1</w:t>
      </w:r>
      <w:r w:rsidRPr="00DA3BFA">
        <w:rPr>
          <w:rFonts w:ascii="Arial" w:hAnsi="Arial" w:cs="Arial"/>
          <w:color w:val="auto"/>
          <w:sz w:val="20"/>
          <w:szCs w:val="20"/>
        </w:rPr>
        <w:fldChar w:fldCharType="end"/>
      </w:r>
      <w:r w:rsidRPr="00DA3BFA">
        <w:rPr>
          <w:rFonts w:ascii="Arial" w:hAnsi="Arial" w:cs="Arial"/>
          <w:color w:val="auto"/>
          <w:sz w:val="20"/>
          <w:szCs w:val="20"/>
        </w:rPr>
        <w:t>. Mängder hanterat avfall i ton, historiskt.</w:t>
      </w:r>
      <w:bookmarkStart w:id="12" w:name="_Toc137188464"/>
    </w:p>
    <w:tbl>
      <w:tblPr>
        <w:tblStyle w:val="Tabellrutnt"/>
        <w:tblW w:w="0" w:type="auto"/>
        <w:tblLook w:val="04A0" w:firstRow="1" w:lastRow="0" w:firstColumn="1" w:lastColumn="0" w:noHBand="0" w:noVBand="1"/>
      </w:tblPr>
      <w:tblGrid>
        <w:gridCol w:w="2689"/>
        <w:gridCol w:w="1134"/>
        <w:gridCol w:w="1417"/>
        <w:gridCol w:w="1276"/>
        <w:gridCol w:w="1276"/>
        <w:gridCol w:w="1268"/>
      </w:tblGrid>
      <w:tr w:rsidR="00870044" w:rsidRPr="00DA3BFA" w14:paraId="00770C8C" w14:textId="77777777" w:rsidTr="00A63F20">
        <w:tc>
          <w:tcPr>
            <w:tcW w:w="2689" w:type="dxa"/>
            <w:shd w:val="clear" w:color="auto" w:fill="C5E0B3" w:themeFill="accent6" w:themeFillTint="66"/>
          </w:tcPr>
          <w:p w14:paraId="6865E4B3" w14:textId="77777777" w:rsidR="00870044" w:rsidRPr="00DA3BFA" w:rsidRDefault="00870044" w:rsidP="00A63F20">
            <w:pPr>
              <w:rPr>
                <w:rFonts w:ascii="Arial" w:hAnsi="Arial" w:cs="Arial"/>
                <w:b/>
                <w:bCs/>
                <w:sz w:val="20"/>
                <w:szCs w:val="20"/>
              </w:rPr>
            </w:pPr>
            <w:r w:rsidRPr="00DA3BFA">
              <w:rPr>
                <w:rFonts w:ascii="Arial" w:hAnsi="Arial" w:cs="Arial"/>
                <w:b/>
                <w:bCs/>
                <w:sz w:val="20"/>
                <w:szCs w:val="20"/>
              </w:rPr>
              <w:t>Avfallstyp</w:t>
            </w:r>
          </w:p>
        </w:tc>
        <w:tc>
          <w:tcPr>
            <w:tcW w:w="1134" w:type="dxa"/>
            <w:shd w:val="clear" w:color="auto" w:fill="C5E0B3" w:themeFill="accent6" w:themeFillTint="66"/>
          </w:tcPr>
          <w:p w14:paraId="2803A702" w14:textId="26FE14F1" w:rsidR="00870044" w:rsidRPr="00DA3BFA" w:rsidRDefault="00870044" w:rsidP="00A63F20">
            <w:pPr>
              <w:jc w:val="center"/>
              <w:rPr>
                <w:rFonts w:ascii="Arial" w:hAnsi="Arial" w:cs="Arial"/>
                <w:b/>
                <w:bCs/>
                <w:sz w:val="20"/>
                <w:szCs w:val="20"/>
              </w:rPr>
            </w:pPr>
            <w:r w:rsidRPr="00DA3BFA">
              <w:rPr>
                <w:rFonts w:ascii="Arial" w:hAnsi="Arial" w:cs="Arial"/>
                <w:b/>
                <w:bCs/>
                <w:sz w:val="20"/>
                <w:szCs w:val="20"/>
              </w:rPr>
              <w:t>2020</w:t>
            </w:r>
          </w:p>
          <w:p w14:paraId="2F2AB47F" w14:textId="77777777" w:rsidR="00870044" w:rsidRPr="00DA3BFA" w:rsidRDefault="00870044" w:rsidP="00A63F20">
            <w:pPr>
              <w:rPr>
                <w:rFonts w:ascii="Arial" w:hAnsi="Arial" w:cs="Arial"/>
                <w:b/>
                <w:bCs/>
                <w:sz w:val="20"/>
                <w:szCs w:val="20"/>
              </w:rPr>
            </w:pPr>
          </w:p>
        </w:tc>
        <w:tc>
          <w:tcPr>
            <w:tcW w:w="1417" w:type="dxa"/>
            <w:shd w:val="clear" w:color="auto" w:fill="C5E0B3" w:themeFill="accent6" w:themeFillTint="66"/>
          </w:tcPr>
          <w:p w14:paraId="145B2B87" w14:textId="0F8A0994" w:rsidR="00870044" w:rsidRPr="00DA3BFA" w:rsidRDefault="00870044" w:rsidP="00A63F20">
            <w:pPr>
              <w:jc w:val="center"/>
              <w:rPr>
                <w:rFonts w:ascii="Arial" w:hAnsi="Arial" w:cs="Arial"/>
                <w:b/>
                <w:bCs/>
                <w:sz w:val="20"/>
                <w:szCs w:val="20"/>
              </w:rPr>
            </w:pPr>
            <w:r w:rsidRPr="00DA3BFA">
              <w:rPr>
                <w:rFonts w:ascii="Arial" w:hAnsi="Arial" w:cs="Arial"/>
                <w:b/>
                <w:bCs/>
                <w:sz w:val="20"/>
                <w:szCs w:val="20"/>
              </w:rPr>
              <w:t>2021</w:t>
            </w:r>
          </w:p>
        </w:tc>
        <w:tc>
          <w:tcPr>
            <w:tcW w:w="1276" w:type="dxa"/>
            <w:shd w:val="clear" w:color="auto" w:fill="C5E0B3" w:themeFill="accent6" w:themeFillTint="66"/>
          </w:tcPr>
          <w:p w14:paraId="08A1A726" w14:textId="77777777" w:rsidR="00870044" w:rsidRPr="00DA3BFA" w:rsidRDefault="00870044" w:rsidP="00A63F20">
            <w:pPr>
              <w:jc w:val="center"/>
              <w:rPr>
                <w:rFonts w:ascii="Arial" w:hAnsi="Arial" w:cs="Arial"/>
                <w:b/>
                <w:bCs/>
                <w:sz w:val="20"/>
                <w:szCs w:val="20"/>
              </w:rPr>
            </w:pPr>
            <w:r w:rsidRPr="00DA3BFA">
              <w:rPr>
                <w:rFonts w:ascii="Arial" w:hAnsi="Arial" w:cs="Arial"/>
                <w:b/>
                <w:bCs/>
                <w:sz w:val="20"/>
                <w:szCs w:val="20"/>
              </w:rPr>
              <w:t>2022</w:t>
            </w:r>
          </w:p>
        </w:tc>
        <w:tc>
          <w:tcPr>
            <w:tcW w:w="1276" w:type="dxa"/>
            <w:shd w:val="clear" w:color="auto" w:fill="C5E0B3" w:themeFill="accent6" w:themeFillTint="66"/>
          </w:tcPr>
          <w:p w14:paraId="3C960CC2" w14:textId="7AA3425C" w:rsidR="00870044" w:rsidRPr="00DA3BFA" w:rsidRDefault="00870044" w:rsidP="00A63F20">
            <w:pPr>
              <w:jc w:val="center"/>
              <w:rPr>
                <w:rFonts w:ascii="Arial" w:hAnsi="Arial" w:cs="Arial"/>
                <w:b/>
                <w:bCs/>
                <w:sz w:val="20"/>
                <w:szCs w:val="20"/>
              </w:rPr>
            </w:pPr>
            <w:r w:rsidRPr="00DA3BFA">
              <w:rPr>
                <w:rFonts w:ascii="Arial" w:hAnsi="Arial" w:cs="Arial"/>
                <w:b/>
                <w:bCs/>
                <w:sz w:val="20"/>
                <w:szCs w:val="20"/>
              </w:rPr>
              <w:t>2023</w:t>
            </w:r>
          </w:p>
        </w:tc>
        <w:tc>
          <w:tcPr>
            <w:tcW w:w="1268" w:type="dxa"/>
            <w:shd w:val="clear" w:color="auto" w:fill="C5E0B3" w:themeFill="accent6" w:themeFillTint="66"/>
          </w:tcPr>
          <w:p w14:paraId="637451E8" w14:textId="64B3F3AF" w:rsidR="00870044" w:rsidRPr="00DA3BFA" w:rsidRDefault="00870044" w:rsidP="00A63F20">
            <w:pPr>
              <w:jc w:val="center"/>
              <w:rPr>
                <w:rFonts w:ascii="Arial" w:hAnsi="Arial" w:cs="Arial"/>
                <w:b/>
                <w:bCs/>
                <w:sz w:val="20"/>
                <w:szCs w:val="20"/>
              </w:rPr>
            </w:pPr>
            <w:r w:rsidRPr="00DA3BFA">
              <w:rPr>
                <w:rFonts w:ascii="Arial" w:hAnsi="Arial" w:cs="Arial"/>
                <w:b/>
                <w:bCs/>
                <w:sz w:val="20"/>
                <w:szCs w:val="20"/>
              </w:rPr>
              <w:t>2024</w:t>
            </w:r>
            <w:r w:rsidR="00FC1267" w:rsidRPr="00DA3BFA">
              <w:rPr>
                <w:rFonts w:ascii="Arial" w:hAnsi="Arial" w:cs="Arial"/>
                <w:b/>
                <w:bCs/>
                <w:sz w:val="20"/>
                <w:szCs w:val="20"/>
              </w:rPr>
              <w:t>*</w:t>
            </w:r>
          </w:p>
        </w:tc>
      </w:tr>
      <w:tr w:rsidR="00870044" w:rsidRPr="00DA3BFA" w14:paraId="358E0C50" w14:textId="77777777" w:rsidTr="00A63F20">
        <w:tc>
          <w:tcPr>
            <w:tcW w:w="2689" w:type="dxa"/>
          </w:tcPr>
          <w:p w14:paraId="72291379" w14:textId="77777777" w:rsidR="00870044" w:rsidRPr="00DA3BFA" w:rsidRDefault="00870044" w:rsidP="00A63F20">
            <w:pPr>
              <w:rPr>
                <w:rFonts w:ascii="Arial" w:hAnsi="Arial" w:cs="Arial"/>
                <w:sz w:val="20"/>
                <w:szCs w:val="20"/>
              </w:rPr>
            </w:pPr>
            <w:r w:rsidRPr="00DA3BFA">
              <w:rPr>
                <w:rFonts w:ascii="Arial" w:hAnsi="Arial" w:cs="Arial"/>
                <w:sz w:val="20"/>
                <w:szCs w:val="20"/>
              </w:rPr>
              <w:t>Volymer</w:t>
            </w:r>
          </w:p>
        </w:tc>
        <w:tc>
          <w:tcPr>
            <w:tcW w:w="1134" w:type="dxa"/>
          </w:tcPr>
          <w:p w14:paraId="2CDD0724" w14:textId="77777777" w:rsidR="00870044" w:rsidRPr="00DA3BFA" w:rsidRDefault="00870044" w:rsidP="00A63F20">
            <w:pPr>
              <w:jc w:val="center"/>
              <w:rPr>
                <w:rFonts w:ascii="Arial" w:hAnsi="Arial" w:cs="Arial"/>
                <w:sz w:val="20"/>
                <w:szCs w:val="20"/>
              </w:rPr>
            </w:pPr>
          </w:p>
        </w:tc>
        <w:tc>
          <w:tcPr>
            <w:tcW w:w="1417" w:type="dxa"/>
          </w:tcPr>
          <w:p w14:paraId="3667AA99" w14:textId="77777777" w:rsidR="00870044" w:rsidRPr="00DA3BFA" w:rsidRDefault="00870044" w:rsidP="00A63F20">
            <w:pPr>
              <w:jc w:val="center"/>
              <w:rPr>
                <w:rFonts w:ascii="Arial" w:hAnsi="Arial" w:cs="Arial"/>
                <w:sz w:val="20"/>
                <w:szCs w:val="20"/>
              </w:rPr>
            </w:pPr>
          </w:p>
        </w:tc>
        <w:tc>
          <w:tcPr>
            <w:tcW w:w="1276" w:type="dxa"/>
          </w:tcPr>
          <w:p w14:paraId="4208841A" w14:textId="77777777" w:rsidR="00870044" w:rsidRPr="00DA3BFA" w:rsidRDefault="00870044" w:rsidP="00A63F20">
            <w:pPr>
              <w:jc w:val="center"/>
              <w:rPr>
                <w:rFonts w:ascii="Arial" w:hAnsi="Arial" w:cs="Arial"/>
                <w:sz w:val="20"/>
                <w:szCs w:val="20"/>
              </w:rPr>
            </w:pPr>
          </w:p>
        </w:tc>
        <w:tc>
          <w:tcPr>
            <w:tcW w:w="1276" w:type="dxa"/>
          </w:tcPr>
          <w:p w14:paraId="5BC0AF16" w14:textId="77777777" w:rsidR="00870044" w:rsidRPr="00DA3BFA" w:rsidRDefault="00870044" w:rsidP="00A63F20">
            <w:pPr>
              <w:jc w:val="center"/>
              <w:rPr>
                <w:rFonts w:ascii="Arial" w:hAnsi="Arial" w:cs="Arial"/>
                <w:sz w:val="20"/>
                <w:szCs w:val="20"/>
              </w:rPr>
            </w:pPr>
          </w:p>
        </w:tc>
        <w:tc>
          <w:tcPr>
            <w:tcW w:w="1268" w:type="dxa"/>
          </w:tcPr>
          <w:p w14:paraId="0A09D070" w14:textId="77777777" w:rsidR="00870044" w:rsidRPr="00DA3BFA" w:rsidRDefault="00870044" w:rsidP="00A63F20">
            <w:pPr>
              <w:jc w:val="center"/>
              <w:rPr>
                <w:rFonts w:ascii="Arial" w:hAnsi="Arial" w:cs="Arial"/>
                <w:sz w:val="20"/>
                <w:szCs w:val="20"/>
              </w:rPr>
            </w:pPr>
          </w:p>
        </w:tc>
      </w:tr>
      <w:tr w:rsidR="00870044" w:rsidRPr="00DA3BFA" w14:paraId="37E87922" w14:textId="77777777" w:rsidTr="00A63F20">
        <w:tc>
          <w:tcPr>
            <w:tcW w:w="2689" w:type="dxa"/>
          </w:tcPr>
          <w:p w14:paraId="257B38AC" w14:textId="77777777" w:rsidR="00870044" w:rsidRPr="00DA3BFA" w:rsidRDefault="00870044" w:rsidP="00A63F20">
            <w:pPr>
              <w:jc w:val="right"/>
              <w:rPr>
                <w:rFonts w:ascii="Arial" w:hAnsi="Arial" w:cs="Arial"/>
                <w:i/>
                <w:iCs/>
                <w:sz w:val="20"/>
                <w:szCs w:val="20"/>
              </w:rPr>
            </w:pPr>
            <w:r w:rsidRPr="00DA3BFA">
              <w:rPr>
                <w:rFonts w:ascii="Arial" w:hAnsi="Arial" w:cs="Arial"/>
                <w:i/>
                <w:iCs/>
                <w:sz w:val="20"/>
                <w:szCs w:val="20"/>
              </w:rPr>
              <w:t>Plastförpackningar [ton]</w:t>
            </w:r>
          </w:p>
        </w:tc>
        <w:tc>
          <w:tcPr>
            <w:tcW w:w="1134" w:type="dxa"/>
          </w:tcPr>
          <w:p w14:paraId="0339EFA3" w14:textId="475556EE" w:rsidR="00870044" w:rsidRPr="00DA3BFA" w:rsidRDefault="00870044" w:rsidP="00A63F20">
            <w:pPr>
              <w:jc w:val="center"/>
              <w:rPr>
                <w:rFonts w:ascii="Arial" w:hAnsi="Arial" w:cs="Arial"/>
                <w:sz w:val="20"/>
                <w:szCs w:val="20"/>
              </w:rPr>
            </w:pPr>
            <w:r w:rsidRPr="00DA3BFA">
              <w:rPr>
                <w:rFonts w:ascii="Arial" w:hAnsi="Arial" w:cs="Arial"/>
                <w:sz w:val="20"/>
                <w:szCs w:val="20"/>
              </w:rPr>
              <w:t>24 245</w:t>
            </w:r>
          </w:p>
        </w:tc>
        <w:tc>
          <w:tcPr>
            <w:tcW w:w="1417" w:type="dxa"/>
          </w:tcPr>
          <w:p w14:paraId="60AAE8D3" w14:textId="047DDE0F" w:rsidR="00870044" w:rsidRPr="00DA3BFA" w:rsidRDefault="00870044" w:rsidP="00A63F20">
            <w:pPr>
              <w:jc w:val="center"/>
              <w:rPr>
                <w:rFonts w:ascii="Arial" w:hAnsi="Arial" w:cs="Arial"/>
                <w:sz w:val="20"/>
                <w:szCs w:val="20"/>
              </w:rPr>
            </w:pPr>
            <w:r w:rsidRPr="00DA3BFA">
              <w:rPr>
                <w:rFonts w:ascii="Arial" w:hAnsi="Arial" w:cs="Arial"/>
                <w:sz w:val="20"/>
                <w:szCs w:val="20"/>
              </w:rPr>
              <w:t>30 090</w:t>
            </w:r>
          </w:p>
        </w:tc>
        <w:tc>
          <w:tcPr>
            <w:tcW w:w="1276" w:type="dxa"/>
          </w:tcPr>
          <w:p w14:paraId="17B2D1BB" w14:textId="088DC4C7" w:rsidR="00870044" w:rsidRPr="00DA3BFA" w:rsidRDefault="00870044" w:rsidP="00A63F20">
            <w:pPr>
              <w:jc w:val="center"/>
              <w:rPr>
                <w:rFonts w:ascii="Arial" w:hAnsi="Arial" w:cs="Arial"/>
                <w:sz w:val="20"/>
                <w:szCs w:val="20"/>
              </w:rPr>
            </w:pPr>
            <w:r w:rsidRPr="00DA3BFA">
              <w:rPr>
                <w:rFonts w:ascii="Arial" w:hAnsi="Arial" w:cs="Arial"/>
                <w:sz w:val="20"/>
                <w:szCs w:val="20"/>
              </w:rPr>
              <w:t>30 601</w:t>
            </w:r>
          </w:p>
        </w:tc>
        <w:tc>
          <w:tcPr>
            <w:tcW w:w="1276" w:type="dxa"/>
          </w:tcPr>
          <w:p w14:paraId="4224ACB4" w14:textId="3C858D0F" w:rsidR="00870044" w:rsidRPr="00DA3BFA" w:rsidRDefault="00870044" w:rsidP="00A63F20">
            <w:pPr>
              <w:jc w:val="center"/>
              <w:rPr>
                <w:rFonts w:ascii="Arial" w:hAnsi="Arial" w:cs="Arial"/>
                <w:sz w:val="20"/>
                <w:szCs w:val="20"/>
              </w:rPr>
            </w:pPr>
            <w:r w:rsidRPr="00DA3BFA">
              <w:rPr>
                <w:rFonts w:ascii="Arial" w:hAnsi="Arial" w:cs="Arial"/>
                <w:sz w:val="20"/>
                <w:szCs w:val="20"/>
              </w:rPr>
              <w:t>30 987</w:t>
            </w:r>
          </w:p>
        </w:tc>
        <w:tc>
          <w:tcPr>
            <w:tcW w:w="1268" w:type="dxa"/>
          </w:tcPr>
          <w:p w14:paraId="140250F5" w14:textId="3EDF6C56" w:rsidR="00870044" w:rsidRPr="00DA3BFA" w:rsidRDefault="00823CEF" w:rsidP="00A63F20">
            <w:pPr>
              <w:jc w:val="center"/>
              <w:rPr>
                <w:rFonts w:ascii="Arial" w:hAnsi="Arial" w:cs="Arial"/>
                <w:sz w:val="20"/>
                <w:szCs w:val="20"/>
              </w:rPr>
            </w:pPr>
            <w:r w:rsidRPr="00DA3BFA">
              <w:rPr>
                <w:rFonts w:ascii="Arial" w:hAnsi="Arial" w:cs="Arial"/>
                <w:sz w:val="20"/>
                <w:szCs w:val="20"/>
              </w:rPr>
              <w:t xml:space="preserve">30 </w:t>
            </w:r>
            <w:r w:rsidR="00FC1267" w:rsidRPr="00DA3BFA">
              <w:rPr>
                <w:rFonts w:ascii="Arial" w:hAnsi="Arial" w:cs="Arial"/>
                <w:sz w:val="20"/>
                <w:szCs w:val="20"/>
              </w:rPr>
              <w:t>4</w:t>
            </w:r>
            <w:r w:rsidRPr="00DA3BFA">
              <w:rPr>
                <w:rFonts w:ascii="Arial" w:hAnsi="Arial" w:cs="Arial"/>
                <w:sz w:val="20"/>
                <w:szCs w:val="20"/>
              </w:rPr>
              <w:t>10</w:t>
            </w:r>
          </w:p>
        </w:tc>
      </w:tr>
      <w:tr w:rsidR="00870044" w:rsidRPr="00DA3BFA" w14:paraId="5DD7BD1E" w14:textId="77777777" w:rsidTr="00A63F20">
        <w:tc>
          <w:tcPr>
            <w:tcW w:w="2689" w:type="dxa"/>
          </w:tcPr>
          <w:p w14:paraId="6C7BD4AE" w14:textId="77777777" w:rsidR="00870044" w:rsidRPr="00DA3BFA" w:rsidRDefault="00870044" w:rsidP="00A63F20">
            <w:pPr>
              <w:jc w:val="right"/>
              <w:rPr>
                <w:rFonts w:ascii="Arial" w:hAnsi="Arial" w:cs="Arial"/>
                <w:i/>
                <w:iCs/>
                <w:sz w:val="20"/>
                <w:szCs w:val="20"/>
              </w:rPr>
            </w:pPr>
            <w:r w:rsidRPr="00DA3BFA">
              <w:rPr>
                <w:rFonts w:ascii="Arial" w:hAnsi="Arial" w:cs="Arial"/>
                <w:i/>
                <w:iCs/>
                <w:sz w:val="20"/>
                <w:szCs w:val="20"/>
              </w:rPr>
              <w:t>Metallförpackningar [ton]</w:t>
            </w:r>
          </w:p>
        </w:tc>
        <w:tc>
          <w:tcPr>
            <w:tcW w:w="1134" w:type="dxa"/>
          </w:tcPr>
          <w:p w14:paraId="659B146A" w14:textId="051670CC" w:rsidR="00870044" w:rsidRPr="00DA3BFA" w:rsidRDefault="00870044" w:rsidP="00A63F20">
            <w:pPr>
              <w:jc w:val="center"/>
              <w:rPr>
                <w:rFonts w:ascii="Arial" w:hAnsi="Arial" w:cs="Arial"/>
                <w:sz w:val="20"/>
                <w:szCs w:val="20"/>
              </w:rPr>
            </w:pPr>
            <w:r w:rsidRPr="00DA3BFA">
              <w:rPr>
                <w:rFonts w:ascii="Arial" w:hAnsi="Arial" w:cs="Arial"/>
                <w:sz w:val="20"/>
                <w:szCs w:val="20"/>
              </w:rPr>
              <w:t>20 993</w:t>
            </w:r>
          </w:p>
        </w:tc>
        <w:tc>
          <w:tcPr>
            <w:tcW w:w="1417" w:type="dxa"/>
          </w:tcPr>
          <w:p w14:paraId="096B146E" w14:textId="5FD4CFFA" w:rsidR="00870044" w:rsidRPr="00DA3BFA" w:rsidRDefault="00870044" w:rsidP="00A63F20">
            <w:pPr>
              <w:jc w:val="center"/>
              <w:rPr>
                <w:rFonts w:ascii="Arial" w:hAnsi="Arial" w:cs="Arial"/>
                <w:sz w:val="20"/>
                <w:szCs w:val="20"/>
              </w:rPr>
            </w:pPr>
            <w:r w:rsidRPr="00DA3BFA">
              <w:rPr>
                <w:rFonts w:ascii="Arial" w:hAnsi="Arial" w:cs="Arial"/>
                <w:sz w:val="20"/>
                <w:szCs w:val="20"/>
              </w:rPr>
              <w:t>22 745</w:t>
            </w:r>
          </w:p>
        </w:tc>
        <w:tc>
          <w:tcPr>
            <w:tcW w:w="1276" w:type="dxa"/>
          </w:tcPr>
          <w:p w14:paraId="6BFB8558" w14:textId="065AAAFE" w:rsidR="00870044" w:rsidRPr="00DA3BFA" w:rsidRDefault="00870044" w:rsidP="00A63F20">
            <w:pPr>
              <w:jc w:val="center"/>
              <w:rPr>
                <w:rFonts w:ascii="Arial" w:hAnsi="Arial" w:cs="Arial"/>
                <w:sz w:val="20"/>
                <w:szCs w:val="20"/>
              </w:rPr>
            </w:pPr>
            <w:r w:rsidRPr="00DA3BFA">
              <w:rPr>
                <w:rFonts w:ascii="Arial" w:hAnsi="Arial" w:cs="Arial"/>
                <w:sz w:val="20"/>
                <w:szCs w:val="20"/>
              </w:rPr>
              <w:t>24 190</w:t>
            </w:r>
          </w:p>
        </w:tc>
        <w:tc>
          <w:tcPr>
            <w:tcW w:w="1276" w:type="dxa"/>
          </w:tcPr>
          <w:p w14:paraId="2B376274" w14:textId="3C55E23B" w:rsidR="00870044" w:rsidRPr="00DA3BFA" w:rsidRDefault="00870044" w:rsidP="00A63F20">
            <w:pPr>
              <w:jc w:val="center"/>
              <w:rPr>
                <w:rFonts w:ascii="Arial" w:hAnsi="Arial" w:cs="Arial"/>
                <w:sz w:val="20"/>
                <w:szCs w:val="20"/>
              </w:rPr>
            </w:pPr>
            <w:r w:rsidRPr="00DA3BFA">
              <w:rPr>
                <w:rFonts w:ascii="Arial" w:hAnsi="Arial" w:cs="Arial"/>
                <w:sz w:val="20"/>
                <w:szCs w:val="20"/>
              </w:rPr>
              <w:t>25 345</w:t>
            </w:r>
          </w:p>
        </w:tc>
        <w:tc>
          <w:tcPr>
            <w:tcW w:w="1268" w:type="dxa"/>
          </w:tcPr>
          <w:p w14:paraId="06C8BBC2" w14:textId="70BEBF8C" w:rsidR="00870044" w:rsidRPr="00DA3BFA" w:rsidRDefault="00FC1267" w:rsidP="00A63F20">
            <w:pPr>
              <w:jc w:val="center"/>
              <w:rPr>
                <w:rFonts w:ascii="Arial" w:hAnsi="Arial" w:cs="Arial"/>
                <w:sz w:val="20"/>
                <w:szCs w:val="20"/>
              </w:rPr>
            </w:pPr>
            <w:r w:rsidRPr="00DA3BFA">
              <w:rPr>
                <w:rFonts w:ascii="Arial" w:hAnsi="Arial" w:cs="Arial"/>
                <w:sz w:val="20"/>
                <w:szCs w:val="20"/>
              </w:rPr>
              <w:t>25 986</w:t>
            </w:r>
          </w:p>
        </w:tc>
      </w:tr>
      <w:tr w:rsidR="00870044" w:rsidRPr="00DA3BFA" w14:paraId="24724252" w14:textId="77777777" w:rsidTr="00A63F20">
        <w:tc>
          <w:tcPr>
            <w:tcW w:w="2689" w:type="dxa"/>
          </w:tcPr>
          <w:p w14:paraId="387F1837" w14:textId="77777777" w:rsidR="00870044" w:rsidRPr="00DA3BFA" w:rsidRDefault="00870044" w:rsidP="00A63F20">
            <w:pPr>
              <w:rPr>
                <w:rFonts w:ascii="Arial" w:hAnsi="Arial" w:cs="Arial"/>
                <w:b/>
                <w:bCs/>
                <w:sz w:val="20"/>
                <w:szCs w:val="20"/>
              </w:rPr>
            </w:pPr>
            <w:r w:rsidRPr="00DA3BFA">
              <w:rPr>
                <w:rFonts w:ascii="Arial" w:hAnsi="Arial" w:cs="Arial"/>
                <w:b/>
                <w:bCs/>
                <w:sz w:val="20"/>
                <w:szCs w:val="20"/>
              </w:rPr>
              <w:t>Total</w:t>
            </w:r>
          </w:p>
        </w:tc>
        <w:tc>
          <w:tcPr>
            <w:tcW w:w="1134" w:type="dxa"/>
          </w:tcPr>
          <w:p w14:paraId="7ED0DA88" w14:textId="55ABDEDC" w:rsidR="00870044" w:rsidRPr="00DA3BFA" w:rsidRDefault="00870044" w:rsidP="00A63F20">
            <w:pPr>
              <w:jc w:val="center"/>
              <w:rPr>
                <w:rFonts w:ascii="Arial" w:hAnsi="Arial" w:cs="Arial"/>
                <w:b/>
                <w:bCs/>
                <w:i/>
                <w:iCs/>
                <w:sz w:val="20"/>
                <w:szCs w:val="20"/>
              </w:rPr>
            </w:pPr>
            <w:r w:rsidRPr="00DA3BFA">
              <w:rPr>
                <w:rFonts w:ascii="Arial" w:hAnsi="Arial" w:cs="Arial"/>
                <w:b/>
                <w:bCs/>
                <w:i/>
                <w:iCs/>
                <w:sz w:val="20"/>
                <w:szCs w:val="20"/>
              </w:rPr>
              <w:t>45 338</w:t>
            </w:r>
          </w:p>
        </w:tc>
        <w:tc>
          <w:tcPr>
            <w:tcW w:w="1417" w:type="dxa"/>
          </w:tcPr>
          <w:p w14:paraId="2D5C8A78" w14:textId="632F638F" w:rsidR="00870044" w:rsidRPr="00DA3BFA" w:rsidRDefault="00870044" w:rsidP="00A63F20">
            <w:pPr>
              <w:jc w:val="center"/>
              <w:rPr>
                <w:rFonts w:ascii="Arial" w:hAnsi="Arial" w:cs="Arial"/>
                <w:b/>
                <w:bCs/>
                <w:i/>
                <w:iCs/>
                <w:sz w:val="20"/>
                <w:szCs w:val="20"/>
              </w:rPr>
            </w:pPr>
            <w:r w:rsidRPr="00DA3BFA">
              <w:rPr>
                <w:rFonts w:ascii="Arial" w:hAnsi="Arial" w:cs="Arial"/>
                <w:b/>
                <w:bCs/>
                <w:i/>
                <w:iCs/>
                <w:sz w:val="20"/>
                <w:szCs w:val="20"/>
              </w:rPr>
              <w:t>52 835</w:t>
            </w:r>
          </w:p>
        </w:tc>
        <w:tc>
          <w:tcPr>
            <w:tcW w:w="1276" w:type="dxa"/>
          </w:tcPr>
          <w:p w14:paraId="5238E932" w14:textId="7FEC4AC4" w:rsidR="00870044" w:rsidRPr="00DA3BFA" w:rsidRDefault="00870044" w:rsidP="00A63F20">
            <w:pPr>
              <w:jc w:val="center"/>
              <w:rPr>
                <w:rFonts w:ascii="Arial" w:hAnsi="Arial" w:cs="Arial"/>
                <w:b/>
                <w:bCs/>
                <w:i/>
                <w:iCs/>
                <w:sz w:val="20"/>
                <w:szCs w:val="20"/>
              </w:rPr>
            </w:pPr>
            <w:r w:rsidRPr="00DA3BFA">
              <w:rPr>
                <w:rFonts w:ascii="Arial" w:hAnsi="Arial" w:cs="Arial"/>
                <w:b/>
                <w:bCs/>
                <w:i/>
                <w:iCs/>
                <w:sz w:val="20"/>
                <w:szCs w:val="20"/>
              </w:rPr>
              <w:t>54 791</w:t>
            </w:r>
          </w:p>
        </w:tc>
        <w:tc>
          <w:tcPr>
            <w:tcW w:w="1276" w:type="dxa"/>
          </w:tcPr>
          <w:p w14:paraId="6C570791" w14:textId="360ACDEB" w:rsidR="00870044" w:rsidRPr="00DA3BFA" w:rsidRDefault="00870044" w:rsidP="00A63F20">
            <w:pPr>
              <w:jc w:val="center"/>
              <w:rPr>
                <w:rFonts w:ascii="Arial" w:hAnsi="Arial" w:cs="Arial"/>
                <w:b/>
                <w:bCs/>
                <w:i/>
                <w:iCs/>
                <w:sz w:val="20"/>
                <w:szCs w:val="20"/>
              </w:rPr>
            </w:pPr>
            <w:r w:rsidRPr="00DA3BFA">
              <w:rPr>
                <w:rFonts w:ascii="Arial" w:hAnsi="Arial" w:cs="Arial"/>
                <w:b/>
                <w:bCs/>
                <w:i/>
                <w:iCs/>
                <w:sz w:val="20"/>
                <w:szCs w:val="20"/>
              </w:rPr>
              <w:t>56 332</w:t>
            </w:r>
          </w:p>
        </w:tc>
        <w:tc>
          <w:tcPr>
            <w:tcW w:w="1268" w:type="dxa"/>
          </w:tcPr>
          <w:p w14:paraId="61CA2ECC" w14:textId="62229B7D" w:rsidR="00870044" w:rsidRPr="00DA3BFA" w:rsidRDefault="00FC1267" w:rsidP="00A63F20">
            <w:pPr>
              <w:jc w:val="center"/>
              <w:rPr>
                <w:rFonts w:ascii="Arial" w:hAnsi="Arial" w:cs="Arial"/>
                <w:b/>
                <w:bCs/>
                <w:i/>
                <w:iCs/>
                <w:sz w:val="20"/>
                <w:szCs w:val="20"/>
              </w:rPr>
            </w:pPr>
            <w:r w:rsidRPr="00DA3BFA">
              <w:rPr>
                <w:rFonts w:ascii="Arial" w:hAnsi="Arial" w:cs="Arial"/>
                <w:b/>
                <w:bCs/>
                <w:i/>
                <w:iCs/>
                <w:sz w:val="20"/>
                <w:szCs w:val="20"/>
              </w:rPr>
              <w:t>56 396</w:t>
            </w:r>
          </w:p>
        </w:tc>
      </w:tr>
    </w:tbl>
    <w:p w14:paraId="07DCD345" w14:textId="3DA1C58C" w:rsidR="00870044" w:rsidRPr="00DA3BFA" w:rsidRDefault="00870044" w:rsidP="00870044">
      <w:pPr>
        <w:rPr>
          <w:rFonts w:ascii="Arial" w:hAnsi="Arial" w:cs="Arial"/>
        </w:rPr>
      </w:pPr>
    </w:p>
    <w:p w14:paraId="022470A4" w14:textId="39874AC3" w:rsidR="00870044" w:rsidRPr="00DA3BFA" w:rsidRDefault="00FC1267" w:rsidP="00870044">
      <w:pPr>
        <w:rPr>
          <w:rFonts w:ascii="Arial" w:hAnsi="Arial" w:cs="Arial"/>
          <w:i/>
          <w:iCs/>
          <w:sz w:val="20"/>
          <w:szCs w:val="20"/>
        </w:rPr>
      </w:pPr>
      <w:r w:rsidRPr="00DA3BFA">
        <w:rPr>
          <w:rFonts w:ascii="Arial" w:hAnsi="Arial" w:cs="Arial"/>
          <w:i/>
          <w:iCs/>
          <w:sz w:val="20"/>
          <w:szCs w:val="20"/>
        </w:rPr>
        <w:t xml:space="preserve">* Hanterade mängder </w:t>
      </w:r>
      <w:proofErr w:type="spellStart"/>
      <w:r w:rsidRPr="00DA3BFA">
        <w:rPr>
          <w:rFonts w:ascii="Arial" w:hAnsi="Arial" w:cs="Arial"/>
          <w:i/>
          <w:iCs/>
          <w:sz w:val="20"/>
          <w:szCs w:val="20"/>
        </w:rPr>
        <w:t>t.o.m</w:t>
      </w:r>
      <w:proofErr w:type="spellEnd"/>
      <w:r w:rsidRPr="00DA3BFA">
        <w:rPr>
          <w:rFonts w:ascii="Arial" w:hAnsi="Arial" w:cs="Arial"/>
          <w:i/>
          <w:iCs/>
          <w:sz w:val="20"/>
          <w:szCs w:val="20"/>
        </w:rPr>
        <w:t xml:space="preserve"> 18 december 2024.</w:t>
      </w:r>
    </w:p>
    <w:p w14:paraId="1D725516" w14:textId="6E4AD6A7" w:rsidR="00E74F3C" w:rsidRPr="00DA3BFA" w:rsidRDefault="00E74F3C" w:rsidP="00E74F3C">
      <w:pPr>
        <w:pStyle w:val="Rubrik2"/>
        <w:spacing w:before="240"/>
        <w:rPr>
          <w:rFonts w:ascii="Arial" w:hAnsi="Arial" w:cs="Arial"/>
        </w:rPr>
      </w:pPr>
      <w:bookmarkStart w:id="13" w:name="_Toc185521700"/>
      <w:r w:rsidRPr="00DA3BFA">
        <w:rPr>
          <w:rFonts w:ascii="Arial" w:hAnsi="Arial" w:cs="Arial"/>
        </w:rPr>
        <w:t>Planerad verksamhet</w:t>
      </w:r>
      <w:bookmarkEnd w:id="12"/>
      <w:bookmarkEnd w:id="13"/>
    </w:p>
    <w:p w14:paraId="0BF96558" w14:textId="77777777" w:rsidR="00E50A02" w:rsidRPr="00DA3BFA" w:rsidRDefault="00E50A02" w:rsidP="00E74F3C">
      <w:pPr>
        <w:jc w:val="both"/>
        <w:rPr>
          <w:rFonts w:ascii="Arial" w:hAnsi="Arial" w:cs="Arial"/>
        </w:rPr>
      </w:pPr>
    </w:p>
    <w:p w14:paraId="425F6C7D" w14:textId="023C2F9C" w:rsidR="00E74F3C" w:rsidRPr="00DA3BFA" w:rsidRDefault="00E74F3C" w:rsidP="00E74F3C">
      <w:pPr>
        <w:jc w:val="both"/>
        <w:rPr>
          <w:rFonts w:ascii="Arial" w:hAnsi="Arial" w:cs="Arial"/>
        </w:rPr>
      </w:pPr>
      <w:r w:rsidRPr="00DA3BFA">
        <w:rPr>
          <w:rFonts w:ascii="Arial" w:hAnsi="Arial" w:cs="Arial"/>
        </w:rPr>
        <w:t xml:space="preserve">Bolaget avser att ansöka om </w:t>
      </w:r>
      <w:r w:rsidR="00E50A02" w:rsidRPr="00DA3BFA">
        <w:rPr>
          <w:rFonts w:ascii="Arial" w:hAnsi="Arial" w:cs="Arial"/>
        </w:rPr>
        <w:t xml:space="preserve">utökad </w:t>
      </w:r>
      <w:r w:rsidRPr="00DA3BFA">
        <w:rPr>
          <w:rFonts w:ascii="Arial" w:hAnsi="Arial" w:cs="Arial"/>
        </w:rPr>
        <w:t xml:space="preserve">tillstånd för att kunna bedriva befintlig verksamhet </w:t>
      </w:r>
      <w:r w:rsidR="00197877" w:rsidRPr="00DA3BFA">
        <w:rPr>
          <w:rFonts w:ascii="Arial" w:hAnsi="Arial" w:cs="Arial"/>
        </w:rPr>
        <w:t xml:space="preserve">med utökad </w:t>
      </w:r>
      <w:r w:rsidR="00465F3B" w:rsidRPr="00DA3BFA">
        <w:rPr>
          <w:rFonts w:ascii="Arial" w:hAnsi="Arial" w:cs="Arial"/>
        </w:rPr>
        <w:t xml:space="preserve">hanterad </w:t>
      </w:r>
      <w:r w:rsidR="00197877" w:rsidRPr="00DA3BFA">
        <w:rPr>
          <w:rFonts w:ascii="Arial" w:hAnsi="Arial" w:cs="Arial"/>
        </w:rPr>
        <w:t>mängd</w:t>
      </w:r>
      <w:r w:rsidRPr="00DA3BFA">
        <w:rPr>
          <w:rFonts w:ascii="Arial" w:hAnsi="Arial" w:cs="Arial"/>
        </w:rPr>
        <w:t xml:space="preserve">. Anledningen till </w:t>
      </w:r>
      <w:r w:rsidR="00C424AF" w:rsidRPr="00DA3BFA">
        <w:rPr>
          <w:rFonts w:ascii="Arial" w:hAnsi="Arial" w:cs="Arial"/>
        </w:rPr>
        <w:t xml:space="preserve">detta är </w:t>
      </w:r>
      <w:r w:rsidRPr="00DA3BFA">
        <w:rPr>
          <w:rFonts w:ascii="Arial" w:hAnsi="Arial" w:cs="Arial"/>
        </w:rPr>
        <w:t xml:space="preserve">att bolaget </w:t>
      </w:r>
      <w:r w:rsidR="00197877" w:rsidRPr="00DA3BFA">
        <w:rPr>
          <w:rFonts w:ascii="Arial" w:hAnsi="Arial" w:cs="Arial"/>
        </w:rPr>
        <w:t xml:space="preserve">har gjort en ny prognos för en 10 årsperiod. </w:t>
      </w:r>
    </w:p>
    <w:p w14:paraId="61D1DE6F" w14:textId="77777777" w:rsidR="00E74F3C" w:rsidRPr="00DA3BFA" w:rsidRDefault="00E74F3C" w:rsidP="00E74F3C">
      <w:pPr>
        <w:rPr>
          <w:rFonts w:ascii="Arial" w:hAnsi="Arial" w:cs="Arial"/>
        </w:rPr>
      </w:pPr>
    </w:p>
    <w:p w14:paraId="4B4F3F29" w14:textId="10267824" w:rsidR="00E74F3C" w:rsidRPr="00DA3BFA" w:rsidRDefault="00E74F3C" w:rsidP="00E74F3C">
      <w:pPr>
        <w:jc w:val="both"/>
        <w:rPr>
          <w:rFonts w:ascii="Arial" w:hAnsi="Arial" w:cs="Arial"/>
        </w:rPr>
      </w:pPr>
      <w:r w:rsidRPr="00DA3BFA">
        <w:rPr>
          <w:rFonts w:ascii="Arial" w:hAnsi="Arial" w:cs="Arial"/>
        </w:rPr>
        <w:t>Planerad verksamhet kommer att innefatta:</w:t>
      </w:r>
    </w:p>
    <w:p w14:paraId="3A36E4E2" w14:textId="77777777" w:rsidR="00E74F3C" w:rsidRPr="00DA3BFA" w:rsidRDefault="00E74F3C" w:rsidP="00E74F3C">
      <w:pPr>
        <w:pStyle w:val="Default"/>
        <w:rPr>
          <w:rFonts w:ascii="Arial" w:hAnsi="Arial" w:cs="Arial"/>
          <w:color w:val="auto"/>
        </w:rPr>
      </w:pPr>
    </w:p>
    <w:p w14:paraId="66F77589" w14:textId="38D147D9" w:rsidR="00E74F3C" w:rsidRPr="00DA3BFA" w:rsidRDefault="00E74F3C" w:rsidP="00E74F3C">
      <w:pPr>
        <w:pStyle w:val="Default"/>
        <w:numPr>
          <w:ilvl w:val="0"/>
          <w:numId w:val="28"/>
        </w:numPr>
        <w:rPr>
          <w:rFonts w:ascii="Arial" w:hAnsi="Arial" w:cs="Arial"/>
          <w:color w:val="auto"/>
        </w:rPr>
      </w:pPr>
      <w:r w:rsidRPr="00DA3BFA">
        <w:rPr>
          <w:rFonts w:ascii="Arial" w:hAnsi="Arial" w:cs="Arial"/>
          <w:color w:val="auto"/>
        </w:rPr>
        <w:t xml:space="preserve">Mottagning, sortering och hantering av </w:t>
      </w:r>
      <w:r w:rsidR="006951DF" w:rsidRPr="00DA3BFA">
        <w:rPr>
          <w:rFonts w:ascii="Arial" w:hAnsi="Arial" w:cs="Arial"/>
          <w:color w:val="auto"/>
        </w:rPr>
        <w:t>40</w:t>
      </w:r>
      <w:r w:rsidR="00DE49B2" w:rsidRPr="00DA3BFA">
        <w:rPr>
          <w:rFonts w:ascii="Arial" w:hAnsi="Arial" w:cs="Arial"/>
          <w:color w:val="auto"/>
        </w:rPr>
        <w:t xml:space="preserve"> 000 ton </w:t>
      </w:r>
      <w:r w:rsidR="005E7ED8" w:rsidRPr="00DA3BFA">
        <w:rPr>
          <w:rFonts w:ascii="Arial" w:hAnsi="Arial" w:cs="Arial"/>
          <w:color w:val="auto"/>
        </w:rPr>
        <w:t>plast</w:t>
      </w:r>
      <w:r w:rsidRPr="00DA3BFA">
        <w:rPr>
          <w:rFonts w:ascii="Arial" w:hAnsi="Arial" w:cs="Arial"/>
          <w:color w:val="auto"/>
        </w:rPr>
        <w:t>förpackningar</w:t>
      </w:r>
      <w:r w:rsidR="005E7ED8" w:rsidRPr="00DA3BFA">
        <w:rPr>
          <w:rFonts w:ascii="Arial" w:hAnsi="Arial" w:cs="Arial"/>
          <w:color w:val="auto"/>
        </w:rPr>
        <w:t>.</w:t>
      </w:r>
    </w:p>
    <w:p w14:paraId="3E64F4E4" w14:textId="4FBE101F" w:rsidR="00E74F3C" w:rsidRPr="00DA3BFA" w:rsidRDefault="00E74F3C" w:rsidP="00E74F3C">
      <w:pPr>
        <w:pStyle w:val="Liststycke"/>
        <w:numPr>
          <w:ilvl w:val="0"/>
          <w:numId w:val="28"/>
        </w:numPr>
        <w:rPr>
          <w:rFonts w:ascii="Arial" w:eastAsia="Times New Roman" w:hAnsi="Arial"/>
          <w:sz w:val="24"/>
          <w:szCs w:val="24"/>
          <w:lang w:eastAsia="sv-SE" w:bidi="ar-SA"/>
        </w:rPr>
      </w:pPr>
      <w:r w:rsidRPr="00DA3BFA">
        <w:rPr>
          <w:rFonts w:ascii="Arial" w:eastAsia="Times New Roman" w:hAnsi="Arial"/>
          <w:sz w:val="24"/>
          <w:szCs w:val="24"/>
          <w:lang w:eastAsia="sv-SE" w:bidi="ar-SA"/>
        </w:rPr>
        <w:t xml:space="preserve">Mottagning, sortering och hantering av </w:t>
      </w:r>
      <w:r w:rsidR="00B0387E" w:rsidRPr="00DA3BFA">
        <w:rPr>
          <w:rFonts w:ascii="Arial" w:eastAsia="Times New Roman" w:hAnsi="Arial"/>
          <w:sz w:val="24"/>
          <w:szCs w:val="24"/>
          <w:lang w:eastAsia="sv-SE" w:bidi="ar-SA"/>
        </w:rPr>
        <w:t>50</w:t>
      </w:r>
      <w:r w:rsidR="000A211B" w:rsidRPr="00DA3BFA">
        <w:rPr>
          <w:rFonts w:ascii="Arial" w:eastAsia="Times New Roman" w:hAnsi="Arial"/>
          <w:sz w:val="24"/>
          <w:szCs w:val="24"/>
          <w:lang w:eastAsia="sv-SE" w:bidi="ar-SA"/>
        </w:rPr>
        <w:t xml:space="preserve"> 000 ton </w:t>
      </w:r>
      <w:r w:rsidR="005E7ED8" w:rsidRPr="00DA3BFA">
        <w:rPr>
          <w:rFonts w:ascii="Arial" w:eastAsia="Times New Roman" w:hAnsi="Arial"/>
          <w:sz w:val="24"/>
          <w:szCs w:val="24"/>
          <w:lang w:eastAsia="sv-SE" w:bidi="ar-SA"/>
        </w:rPr>
        <w:t>metallförpackningar.</w:t>
      </w:r>
    </w:p>
    <w:p w14:paraId="33872D23" w14:textId="77777777" w:rsidR="00ED623F" w:rsidRPr="00DA3BFA" w:rsidRDefault="00ED623F" w:rsidP="00ED623F">
      <w:pPr>
        <w:rPr>
          <w:rFonts w:ascii="Arial" w:hAnsi="Arial" w:cs="Arial"/>
        </w:rPr>
      </w:pPr>
    </w:p>
    <w:p w14:paraId="07D892AF" w14:textId="28E8BCF4" w:rsidR="00E74F3C" w:rsidRPr="00DA3BFA" w:rsidRDefault="00E83B16" w:rsidP="00E74F3C">
      <w:pPr>
        <w:jc w:val="both"/>
        <w:rPr>
          <w:rFonts w:ascii="Arial" w:hAnsi="Arial" w:cs="Arial"/>
        </w:rPr>
      </w:pPr>
      <w:r w:rsidRPr="00DA3BFA">
        <w:rPr>
          <w:rFonts w:ascii="Arial" w:hAnsi="Arial" w:cs="Arial"/>
        </w:rPr>
        <w:lastRenderedPageBreak/>
        <w:t xml:space="preserve">Bolaget </w:t>
      </w:r>
      <w:r w:rsidR="00E74F3C" w:rsidRPr="00DA3BFA">
        <w:rPr>
          <w:rFonts w:ascii="Arial" w:hAnsi="Arial" w:cs="Arial"/>
        </w:rPr>
        <w:t xml:space="preserve">önskar </w:t>
      </w:r>
      <w:r w:rsidR="00BC4730" w:rsidRPr="00DA3BFA">
        <w:rPr>
          <w:rFonts w:ascii="Arial" w:hAnsi="Arial" w:cs="Arial"/>
        </w:rPr>
        <w:t xml:space="preserve">därmed </w:t>
      </w:r>
      <w:r w:rsidRPr="00DA3BFA">
        <w:rPr>
          <w:rFonts w:ascii="Arial" w:hAnsi="Arial" w:cs="Arial"/>
        </w:rPr>
        <w:t>att</w:t>
      </w:r>
      <w:r w:rsidR="00E74F3C" w:rsidRPr="00DA3BFA">
        <w:rPr>
          <w:rFonts w:ascii="Arial" w:hAnsi="Arial" w:cs="Arial"/>
        </w:rPr>
        <w:t xml:space="preserve"> öka volymen att ta emot, sortera och hantera </w:t>
      </w:r>
      <w:r w:rsidR="00BC4730" w:rsidRPr="00DA3BFA">
        <w:rPr>
          <w:rFonts w:ascii="Arial" w:hAnsi="Arial" w:cs="Arial"/>
        </w:rPr>
        <w:t>dryckesförpackningar för materialåtervinning motsvarande en total mängd om ca</w:t>
      </w:r>
      <w:r w:rsidR="00E74F3C" w:rsidRPr="00DA3BFA">
        <w:rPr>
          <w:rFonts w:ascii="Arial" w:hAnsi="Arial" w:cs="Arial"/>
        </w:rPr>
        <w:t xml:space="preserve"> </w:t>
      </w:r>
      <w:r w:rsidR="006951DF" w:rsidRPr="00DA3BFA">
        <w:rPr>
          <w:rFonts w:ascii="Arial" w:hAnsi="Arial" w:cs="Arial"/>
        </w:rPr>
        <w:t>9</w:t>
      </w:r>
      <w:r w:rsidR="00EE557D" w:rsidRPr="00DA3BFA">
        <w:rPr>
          <w:rFonts w:ascii="Arial" w:hAnsi="Arial" w:cs="Arial"/>
        </w:rPr>
        <w:t>0</w:t>
      </w:r>
      <w:r w:rsidR="00E74F3C" w:rsidRPr="00DA3BFA">
        <w:rPr>
          <w:rFonts w:ascii="Arial" w:hAnsi="Arial" w:cs="Arial"/>
        </w:rPr>
        <w:t> </w:t>
      </w:r>
      <w:r w:rsidR="00EE557D" w:rsidRPr="00DA3BFA">
        <w:rPr>
          <w:rFonts w:ascii="Arial" w:hAnsi="Arial" w:cs="Arial"/>
        </w:rPr>
        <w:t>0</w:t>
      </w:r>
      <w:r w:rsidR="00E74F3C" w:rsidRPr="00DA3BFA">
        <w:rPr>
          <w:rFonts w:ascii="Arial" w:hAnsi="Arial" w:cs="Arial"/>
        </w:rPr>
        <w:t>00 ton per år.</w:t>
      </w:r>
      <w:r w:rsidR="008C4546" w:rsidRPr="00DA3BFA">
        <w:rPr>
          <w:rFonts w:ascii="Arial" w:hAnsi="Arial" w:cs="Arial"/>
        </w:rPr>
        <w:t xml:space="preserve"> Mängden avfall är en uppskattning och </w:t>
      </w:r>
      <w:r w:rsidR="00EC5574" w:rsidRPr="00DA3BFA">
        <w:rPr>
          <w:rFonts w:ascii="Arial" w:hAnsi="Arial" w:cs="Arial"/>
        </w:rPr>
        <w:t xml:space="preserve">därmed </w:t>
      </w:r>
      <w:r w:rsidR="008C4546" w:rsidRPr="00DA3BFA">
        <w:rPr>
          <w:rFonts w:ascii="Arial" w:hAnsi="Arial" w:cs="Arial"/>
        </w:rPr>
        <w:t>ungefärlig.</w:t>
      </w:r>
      <w:r w:rsidR="00F17885" w:rsidRPr="00DA3BFA">
        <w:rPr>
          <w:rFonts w:ascii="Arial" w:hAnsi="Arial" w:cs="Arial"/>
        </w:rPr>
        <w:t xml:space="preserve"> </w:t>
      </w:r>
      <w:r w:rsidR="00232659" w:rsidRPr="00DA3BFA">
        <w:rPr>
          <w:rFonts w:ascii="Arial" w:hAnsi="Arial" w:cs="Arial"/>
        </w:rPr>
        <w:t xml:space="preserve">Bedömningen är att verksamheten inte kommer komma upp i </w:t>
      </w:r>
      <w:r w:rsidR="00F32B98" w:rsidRPr="00DA3BFA">
        <w:rPr>
          <w:rFonts w:ascii="Arial" w:hAnsi="Arial" w:cs="Arial"/>
        </w:rPr>
        <w:t xml:space="preserve">de nämnda </w:t>
      </w:r>
      <w:r w:rsidR="00FD04A6" w:rsidRPr="00DA3BFA">
        <w:rPr>
          <w:rFonts w:ascii="Arial" w:hAnsi="Arial" w:cs="Arial"/>
        </w:rPr>
        <w:t>avfalls</w:t>
      </w:r>
      <w:r w:rsidR="00232659" w:rsidRPr="00DA3BFA">
        <w:rPr>
          <w:rFonts w:ascii="Arial" w:hAnsi="Arial" w:cs="Arial"/>
        </w:rPr>
        <w:t>mängderna förens år 2035.</w:t>
      </w:r>
    </w:p>
    <w:p w14:paraId="67F95082" w14:textId="6292722D" w:rsidR="00FE3481" w:rsidRPr="00DA3BFA" w:rsidRDefault="00FE3481" w:rsidP="00E74F3C">
      <w:pPr>
        <w:jc w:val="both"/>
        <w:rPr>
          <w:rFonts w:ascii="Arial" w:hAnsi="Arial" w:cs="Arial"/>
        </w:rPr>
      </w:pPr>
    </w:p>
    <w:p w14:paraId="12F9ED28" w14:textId="77777777" w:rsidR="00FE3481" w:rsidRPr="00DA3BFA" w:rsidRDefault="00FE3481" w:rsidP="00FE3481">
      <w:pPr>
        <w:keepNext/>
        <w:jc w:val="both"/>
        <w:rPr>
          <w:rFonts w:ascii="Arial" w:hAnsi="Arial" w:cs="Arial"/>
        </w:rPr>
      </w:pPr>
      <w:r w:rsidRPr="00DA3BFA">
        <w:rPr>
          <w:rFonts w:ascii="Arial" w:hAnsi="Arial" w:cs="Arial"/>
          <w:noProof/>
        </w:rPr>
        <w:drawing>
          <wp:inline distT="0" distB="0" distL="0" distR="0" wp14:anchorId="242CEEA0" wp14:editId="6ACB2A44">
            <wp:extent cx="5245370" cy="4743694"/>
            <wp:effectExtent l="0" t="0" r="0" b="0"/>
            <wp:docPr id="3" name="Bildobjekt 3" descr="En bild som visar diagram, Teknisk ritning, Plan, schematis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diagram, Teknisk ritning, Plan, schematisk&#10;&#10;Automatiskt genererad beskrivning"/>
                    <pic:cNvPicPr/>
                  </pic:nvPicPr>
                  <pic:blipFill>
                    <a:blip r:embed="rId12"/>
                    <a:stretch>
                      <a:fillRect/>
                    </a:stretch>
                  </pic:blipFill>
                  <pic:spPr>
                    <a:xfrm>
                      <a:off x="0" y="0"/>
                      <a:ext cx="5245370" cy="4743694"/>
                    </a:xfrm>
                    <a:prstGeom prst="rect">
                      <a:avLst/>
                    </a:prstGeom>
                  </pic:spPr>
                </pic:pic>
              </a:graphicData>
            </a:graphic>
          </wp:inline>
        </w:drawing>
      </w:r>
    </w:p>
    <w:p w14:paraId="30807B8C" w14:textId="15C2D8FC" w:rsidR="00FB0B74" w:rsidRPr="00DA3BFA" w:rsidRDefault="00FE3481" w:rsidP="00FE3481">
      <w:pPr>
        <w:pStyle w:val="Beskrivning"/>
        <w:jc w:val="both"/>
        <w:rPr>
          <w:rFonts w:ascii="Arial" w:hAnsi="Arial" w:cs="Arial"/>
          <w:color w:val="auto"/>
          <w:sz w:val="20"/>
          <w:szCs w:val="20"/>
        </w:rPr>
      </w:pPr>
      <w:r w:rsidRPr="00DA3BFA">
        <w:rPr>
          <w:rFonts w:ascii="Arial" w:hAnsi="Arial" w:cs="Arial"/>
          <w:color w:val="auto"/>
          <w:sz w:val="20"/>
          <w:szCs w:val="20"/>
        </w:rPr>
        <w:t xml:space="preserve">Figur </w:t>
      </w:r>
      <w:r w:rsidRPr="00DA3BFA">
        <w:rPr>
          <w:rFonts w:ascii="Arial" w:hAnsi="Arial" w:cs="Arial"/>
          <w:color w:val="auto"/>
          <w:sz w:val="20"/>
          <w:szCs w:val="20"/>
        </w:rPr>
        <w:fldChar w:fldCharType="begin"/>
      </w:r>
      <w:r w:rsidRPr="00DA3BFA">
        <w:rPr>
          <w:rFonts w:ascii="Arial" w:hAnsi="Arial" w:cs="Arial"/>
          <w:color w:val="auto"/>
          <w:sz w:val="20"/>
          <w:szCs w:val="20"/>
        </w:rPr>
        <w:instrText xml:space="preserve"> SEQ Figur \* ARABIC </w:instrText>
      </w:r>
      <w:r w:rsidRPr="00DA3BFA">
        <w:rPr>
          <w:rFonts w:ascii="Arial" w:hAnsi="Arial" w:cs="Arial"/>
          <w:color w:val="auto"/>
          <w:sz w:val="20"/>
          <w:szCs w:val="20"/>
        </w:rPr>
        <w:fldChar w:fldCharType="separate"/>
      </w:r>
      <w:r w:rsidR="00A27E5B" w:rsidRPr="00DA3BFA">
        <w:rPr>
          <w:rFonts w:ascii="Arial" w:hAnsi="Arial" w:cs="Arial"/>
          <w:noProof/>
          <w:color w:val="auto"/>
          <w:sz w:val="20"/>
          <w:szCs w:val="20"/>
        </w:rPr>
        <w:t>1</w:t>
      </w:r>
      <w:r w:rsidRPr="00DA3BFA">
        <w:rPr>
          <w:rFonts w:ascii="Arial" w:hAnsi="Arial" w:cs="Arial"/>
          <w:color w:val="auto"/>
          <w:sz w:val="20"/>
          <w:szCs w:val="20"/>
        </w:rPr>
        <w:fldChar w:fldCharType="end"/>
      </w:r>
      <w:r w:rsidRPr="00DA3BFA">
        <w:rPr>
          <w:rFonts w:ascii="Arial" w:hAnsi="Arial" w:cs="Arial"/>
          <w:color w:val="auto"/>
          <w:sz w:val="20"/>
          <w:szCs w:val="20"/>
        </w:rPr>
        <w:t>. Befintlig fabrikslayout (Returpack AB, 2024).</w:t>
      </w:r>
    </w:p>
    <w:p w14:paraId="1A7FFA20" w14:textId="77777777" w:rsidR="00E74F3C" w:rsidRPr="00DA3BFA" w:rsidRDefault="00E74F3C" w:rsidP="00E74F3C">
      <w:pPr>
        <w:keepNext/>
        <w:rPr>
          <w:rFonts w:ascii="Arial" w:hAnsi="Arial" w:cs="Arial"/>
        </w:rPr>
      </w:pPr>
    </w:p>
    <w:p w14:paraId="3AAB5A18" w14:textId="77777777" w:rsidR="00E74F3C" w:rsidRPr="00DA3BFA" w:rsidRDefault="00E74F3C" w:rsidP="00E74F3C">
      <w:pPr>
        <w:pStyle w:val="Rubrik2"/>
        <w:rPr>
          <w:rFonts w:ascii="Arial" w:hAnsi="Arial" w:cs="Arial"/>
        </w:rPr>
      </w:pPr>
      <w:bookmarkStart w:id="14" w:name="_Toc137188465"/>
      <w:bookmarkStart w:id="15" w:name="_Toc185521701"/>
      <w:r w:rsidRPr="00DA3BFA">
        <w:rPr>
          <w:rFonts w:ascii="Arial" w:hAnsi="Arial" w:cs="Arial"/>
        </w:rPr>
        <w:t>Lokalisering</w:t>
      </w:r>
      <w:bookmarkEnd w:id="14"/>
      <w:bookmarkEnd w:id="15"/>
    </w:p>
    <w:p w14:paraId="5AAC1499" w14:textId="77777777" w:rsidR="00E74F3C" w:rsidRPr="00DA3BFA" w:rsidRDefault="00E74F3C" w:rsidP="00E74F3C">
      <w:pPr>
        <w:rPr>
          <w:rFonts w:ascii="Arial" w:hAnsi="Arial" w:cs="Arial"/>
        </w:rPr>
      </w:pPr>
    </w:p>
    <w:p w14:paraId="7B330EC9" w14:textId="269D621A" w:rsidR="00E74F3C" w:rsidRPr="00DA3BFA" w:rsidRDefault="002B6D5A" w:rsidP="00F55991">
      <w:pPr>
        <w:jc w:val="both"/>
        <w:rPr>
          <w:rFonts w:ascii="Arial" w:hAnsi="Arial" w:cs="Arial"/>
        </w:rPr>
      </w:pPr>
      <w:r w:rsidRPr="00DA3BFA">
        <w:rPr>
          <w:rFonts w:ascii="Arial" w:hAnsi="Arial" w:cs="Arial"/>
        </w:rPr>
        <w:t xml:space="preserve">Den verksamheten som ansökan avser bedrivs i befintlig </w:t>
      </w:r>
      <w:r w:rsidR="00175472" w:rsidRPr="00DA3BFA">
        <w:rPr>
          <w:rFonts w:ascii="Arial" w:hAnsi="Arial" w:cs="Arial"/>
        </w:rPr>
        <w:t>återvinningsanläggning</w:t>
      </w:r>
      <w:r w:rsidR="00334C1E" w:rsidRPr="00DA3BFA">
        <w:rPr>
          <w:rFonts w:ascii="Arial" w:hAnsi="Arial" w:cs="Arial"/>
        </w:rPr>
        <w:t xml:space="preserve"> som är lokaliserad på fastigheten Båken 2 på Händelö</w:t>
      </w:r>
      <w:r w:rsidR="00BF1B13" w:rsidRPr="00DA3BFA">
        <w:rPr>
          <w:rFonts w:ascii="Arial" w:hAnsi="Arial" w:cs="Arial"/>
        </w:rPr>
        <w:t>, se situationsplan i bilaga 2</w:t>
      </w:r>
      <w:r w:rsidR="00334C1E" w:rsidRPr="00DA3BFA">
        <w:rPr>
          <w:rFonts w:ascii="Arial" w:hAnsi="Arial" w:cs="Arial"/>
        </w:rPr>
        <w:t>.</w:t>
      </w:r>
      <w:r w:rsidR="00643263" w:rsidRPr="00DA3BFA">
        <w:rPr>
          <w:rFonts w:ascii="Arial" w:hAnsi="Arial" w:cs="Arial"/>
        </w:rPr>
        <w:t xml:space="preserve"> </w:t>
      </w:r>
      <w:r w:rsidR="00334C1E" w:rsidRPr="00DA3BFA">
        <w:rPr>
          <w:rFonts w:ascii="Arial" w:hAnsi="Arial" w:cs="Arial"/>
        </w:rPr>
        <w:t xml:space="preserve"> </w:t>
      </w:r>
      <w:r w:rsidR="00BF1B13" w:rsidRPr="00DA3BFA">
        <w:rPr>
          <w:rFonts w:ascii="Arial" w:hAnsi="Arial" w:cs="Arial"/>
        </w:rPr>
        <w:t xml:space="preserve">Verksamheten är samlokaliserad med </w:t>
      </w:r>
      <w:r w:rsidR="00EE557D" w:rsidRPr="00DA3BFA">
        <w:rPr>
          <w:rFonts w:ascii="Arial" w:hAnsi="Arial" w:cs="Arial"/>
        </w:rPr>
        <w:t>Veolia</w:t>
      </w:r>
      <w:r w:rsidR="00BF1B13" w:rsidRPr="00DA3BFA">
        <w:rPr>
          <w:rFonts w:ascii="Arial" w:hAnsi="Arial" w:cs="Arial"/>
        </w:rPr>
        <w:t xml:space="preserve"> PET Svenska AB som ansvarar för nästa steg i materialåtervinningen av PET-materialet. </w:t>
      </w:r>
      <w:r w:rsidR="00334C1E" w:rsidRPr="00DA3BFA">
        <w:rPr>
          <w:rFonts w:ascii="Arial" w:hAnsi="Arial" w:cs="Arial"/>
        </w:rPr>
        <w:t>Händelö ligger ca 3 km nordost om Norrköpings centrum</w:t>
      </w:r>
      <w:r w:rsidR="006E36E0" w:rsidRPr="00DA3BFA">
        <w:rPr>
          <w:rFonts w:ascii="Arial" w:hAnsi="Arial" w:cs="Arial"/>
        </w:rPr>
        <w:t>.</w:t>
      </w:r>
    </w:p>
    <w:p w14:paraId="5F218728" w14:textId="77777777" w:rsidR="00B324F4" w:rsidRPr="00DA3BFA" w:rsidRDefault="00B324F4" w:rsidP="00B324F4">
      <w:pPr>
        <w:keepNext/>
        <w:rPr>
          <w:rFonts w:ascii="Arial" w:hAnsi="Arial" w:cs="Arial"/>
        </w:rPr>
      </w:pPr>
      <w:r w:rsidRPr="00DA3BFA">
        <w:rPr>
          <w:rFonts w:ascii="Arial" w:hAnsi="Arial" w:cs="Arial"/>
          <w:i/>
          <w:iCs/>
          <w:noProof/>
          <w:sz w:val="20"/>
          <w:szCs w:val="20"/>
        </w:rPr>
        <w:lastRenderedPageBreak/>
        <w:drawing>
          <wp:inline distT="0" distB="0" distL="0" distR="0" wp14:anchorId="3F290C9B" wp14:editId="4C2191BE">
            <wp:extent cx="5760720" cy="4006215"/>
            <wp:effectExtent l="0" t="0" r="0" b="0"/>
            <wp:docPr id="1" name="Bildobjekt 1" descr="En bild som visar karta, text, kartbo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karta, text, kartbok&#10;&#10;Automatiskt genererad beskrivning"/>
                    <pic:cNvPicPr/>
                  </pic:nvPicPr>
                  <pic:blipFill>
                    <a:blip r:embed="rId13"/>
                    <a:stretch>
                      <a:fillRect/>
                    </a:stretch>
                  </pic:blipFill>
                  <pic:spPr>
                    <a:xfrm>
                      <a:off x="0" y="0"/>
                      <a:ext cx="5760720" cy="4006215"/>
                    </a:xfrm>
                    <a:prstGeom prst="rect">
                      <a:avLst/>
                    </a:prstGeom>
                  </pic:spPr>
                </pic:pic>
              </a:graphicData>
            </a:graphic>
          </wp:inline>
        </w:drawing>
      </w:r>
    </w:p>
    <w:p w14:paraId="7C1BCAAE" w14:textId="3ED40C81" w:rsidR="00B324F4" w:rsidRPr="00DA3BFA" w:rsidRDefault="00B324F4" w:rsidP="00B324F4">
      <w:pPr>
        <w:pStyle w:val="Beskrivning"/>
        <w:rPr>
          <w:rFonts w:ascii="Arial" w:hAnsi="Arial" w:cs="Arial"/>
          <w:i w:val="0"/>
          <w:iCs w:val="0"/>
          <w:color w:val="auto"/>
          <w:sz w:val="20"/>
          <w:szCs w:val="20"/>
        </w:rPr>
      </w:pPr>
      <w:r w:rsidRPr="00DA3BFA">
        <w:rPr>
          <w:rFonts w:ascii="Arial" w:hAnsi="Arial" w:cs="Arial"/>
          <w:color w:val="auto"/>
          <w:sz w:val="20"/>
          <w:szCs w:val="20"/>
        </w:rPr>
        <w:t xml:space="preserve">Figur </w:t>
      </w:r>
      <w:r w:rsidR="004E4E8F" w:rsidRPr="00DA3BFA">
        <w:rPr>
          <w:rFonts w:ascii="Arial" w:hAnsi="Arial" w:cs="Arial"/>
          <w:color w:val="auto"/>
          <w:sz w:val="20"/>
          <w:szCs w:val="20"/>
        </w:rPr>
        <w:fldChar w:fldCharType="begin"/>
      </w:r>
      <w:r w:rsidR="004E4E8F" w:rsidRPr="00DA3BFA">
        <w:rPr>
          <w:rFonts w:ascii="Arial" w:hAnsi="Arial" w:cs="Arial"/>
          <w:color w:val="auto"/>
          <w:sz w:val="20"/>
          <w:szCs w:val="20"/>
        </w:rPr>
        <w:instrText xml:space="preserve"> SEQ Figur \* ARABIC </w:instrText>
      </w:r>
      <w:r w:rsidR="004E4E8F" w:rsidRPr="00DA3BFA">
        <w:rPr>
          <w:rFonts w:ascii="Arial" w:hAnsi="Arial" w:cs="Arial"/>
          <w:color w:val="auto"/>
          <w:sz w:val="20"/>
          <w:szCs w:val="20"/>
        </w:rPr>
        <w:fldChar w:fldCharType="separate"/>
      </w:r>
      <w:r w:rsidR="00A27E5B" w:rsidRPr="00DA3BFA">
        <w:rPr>
          <w:rFonts w:ascii="Arial" w:hAnsi="Arial" w:cs="Arial"/>
          <w:noProof/>
          <w:color w:val="auto"/>
          <w:sz w:val="20"/>
          <w:szCs w:val="20"/>
        </w:rPr>
        <w:t>2</w:t>
      </w:r>
      <w:r w:rsidR="004E4E8F" w:rsidRPr="00DA3BFA">
        <w:rPr>
          <w:rFonts w:ascii="Arial" w:hAnsi="Arial" w:cs="Arial"/>
          <w:noProof/>
          <w:color w:val="auto"/>
          <w:sz w:val="20"/>
          <w:szCs w:val="20"/>
        </w:rPr>
        <w:fldChar w:fldCharType="end"/>
      </w:r>
      <w:r w:rsidRPr="00DA3BFA">
        <w:rPr>
          <w:rFonts w:ascii="Arial" w:hAnsi="Arial" w:cs="Arial"/>
          <w:color w:val="auto"/>
          <w:sz w:val="20"/>
          <w:szCs w:val="20"/>
        </w:rPr>
        <w:t>. Översiktskarta som visar anläggningens närområde, verksamheten är markerad med röd ring.</w:t>
      </w:r>
    </w:p>
    <w:p w14:paraId="70CB3824" w14:textId="77777777" w:rsidR="00E74F3C" w:rsidRPr="00DA3BFA" w:rsidRDefault="00E74F3C" w:rsidP="00E74F3C">
      <w:pPr>
        <w:pStyle w:val="Rubrik3"/>
        <w:spacing w:before="240"/>
        <w:rPr>
          <w:rFonts w:ascii="Arial" w:hAnsi="Arial" w:cs="Arial"/>
          <w:lang w:val="sv-SE"/>
        </w:rPr>
      </w:pPr>
      <w:bookmarkStart w:id="16" w:name="_Toc137188466"/>
      <w:bookmarkStart w:id="17" w:name="_Toc185521702"/>
      <w:r w:rsidRPr="00DA3BFA">
        <w:rPr>
          <w:rFonts w:ascii="Arial" w:hAnsi="Arial" w:cs="Arial"/>
          <w:lang w:val="sv-SE"/>
        </w:rPr>
        <w:t>Översikts- och detaljplan</w:t>
      </w:r>
      <w:bookmarkEnd w:id="16"/>
      <w:bookmarkEnd w:id="17"/>
    </w:p>
    <w:p w14:paraId="3F35B87C" w14:textId="77777777" w:rsidR="00E74F3C" w:rsidRPr="00DA3BFA" w:rsidRDefault="00E74F3C" w:rsidP="00E74F3C">
      <w:pPr>
        <w:rPr>
          <w:rFonts w:ascii="Arial" w:hAnsi="Arial" w:cs="Arial"/>
        </w:rPr>
      </w:pPr>
    </w:p>
    <w:p w14:paraId="40247C18" w14:textId="77777777" w:rsidR="001C55D3" w:rsidRPr="00DA3BFA" w:rsidRDefault="001C55D3" w:rsidP="008A471E">
      <w:pPr>
        <w:autoSpaceDE w:val="0"/>
        <w:autoSpaceDN w:val="0"/>
        <w:adjustRightInd w:val="0"/>
        <w:jc w:val="both"/>
        <w:rPr>
          <w:rFonts w:ascii="Arial" w:hAnsi="Arial" w:cs="Arial"/>
        </w:rPr>
      </w:pPr>
      <w:r w:rsidRPr="00DA3BFA">
        <w:rPr>
          <w:rFonts w:ascii="Arial" w:hAnsi="Arial" w:cs="Arial"/>
        </w:rPr>
        <w:t xml:space="preserve">Enligt </w:t>
      </w:r>
      <w:r w:rsidRPr="00DA3BFA">
        <w:rPr>
          <w:rFonts w:ascii="Arial" w:hAnsi="Arial" w:cs="Arial"/>
          <w:i/>
          <w:iCs/>
        </w:rPr>
        <w:t>Fördjupning av översiktsplanen för Händelö</w:t>
      </w:r>
      <w:r w:rsidRPr="00DA3BFA">
        <w:rPr>
          <w:rFonts w:ascii="Arial" w:hAnsi="Arial" w:cs="Arial"/>
        </w:rPr>
        <w:t xml:space="preserve"> antagen i kommunfullmäktige maj 2006, är området planlagt för industriändamål. Lokaliseringsprövning i samråd med Norrköpings kommun gjordes i samband med att bolaget etablerades år 2002. Med hänsyn till bolagets karaktär bedömdes skyddsavståndet till bostäder och andra störningskänsliga objekt vara tillräckligt. </w:t>
      </w:r>
    </w:p>
    <w:p w14:paraId="2616E695" w14:textId="77777777" w:rsidR="001C55D3" w:rsidRPr="00DA3BFA" w:rsidRDefault="001C55D3" w:rsidP="008A471E">
      <w:pPr>
        <w:autoSpaceDE w:val="0"/>
        <w:autoSpaceDN w:val="0"/>
        <w:adjustRightInd w:val="0"/>
        <w:jc w:val="both"/>
        <w:rPr>
          <w:rFonts w:ascii="Arial" w:hAnsi="Arial" w:cs="Arial"/>
        </w:rPr>
      </w:pPr>
    </w:p>
    <w:p w14:paraId="7FC879A1" w14:textId="61D24C85" w:rsidR="006D14ED" w:rsidRPr="00DA3BFA" w:rsidRDefault="001C55D3" w:rsidP="008A471E">
      <w:pPr>
        <w:jc w:val="both"/>
        <w:rPr>
          <w:rFonts w:ascii="Arial" w:hAnsi="Arial" w:cs="Arial"/>
        </w:rPr>
      </w:pPr>
      <w:r w:rsidRPr="00DA3BFA">
        <w:rPr>
          <w:rFonts w:ascii="Arial" w:hAnsi="Arial" w:cs="Arial"/>
        </w:rPr>
        <w:t xml:space="preserve">Enligt </w:t>
      </w:r>
      <w:r w:rsidRPr="00DA3BFA">
        <w:rPr>
          <w:rFonts w:ascii="Arial" w:hAnsi="Arial" w:cs="Arial"/>
          <w:i/>
          <w:iCs/>
        </w:rPr>
        <w:t>Översiktsplan för staden Norrköpings kommun, Antagandehandling till kommunfullmäktige 2017</w:t>
      </w:r>
      <w:r w:rsidRPr="00DA3BFA">
        <w:rPr>
          <w:rFonts w:ascii="Arial" w:hAnsi="Arial" w:cs="Arial"/>
        </w:rPr>
        <w:t xml:space="preserve">, ska Händelö fortsätta att utvecklas som verksamhetsområde </w:t>
      </w:r>
      <w:r w:rsidRPr="00DA3BFA">
        <w:rPr>
          <w:rFonts w:ascii="Arial" w:hAnsi="Arial" w:cs="Arial"/>
          <w:i/>
          <w:iCs/>
        </w:rPr>
        <w:t>enligt Fördjupning av översiktsplanen för Händelö</w:t>
      </w:r>
      <w:r w:rsidRPr="00DA3BFA">
        <w:rPr>
          <w:rFonts w:ascii="Arial" w:hAnsi="Arial" w:cs="Arial"/>
        </w:rPr>
        <w:t>. Hänsyn ska tas till naturvärden och översvämningsrisker, samt förekomst av markföroreningar. Farliga verksamheter ska främst lokaliseras till Malmölandet och Händelö.</w:t>
      </w:r>
      <w:r w:rsidR="0086202F" w:rsidRPr="00DA3BFA">
        <w:rPr>
          <w:rFonts w:ascii="Arial" w:hAnsi="Arial" w:cs="Arial"/>
        </w:rPr>
        <w:t xml:space="preserve"> </w:t>
      </w:r>
    </w:p>
    <w:p w14:paraId="282DE806" w14:textId="77777777" w:rsidR="00E60BAD" w:rsidRPr="00DA3BFA" w:rsidRDefault="00E60BAD" w:rsidP="008A471E">
      <w:pPr>
        <w:jc w:val="both"/>
        <w:rPr>
          <w:rFonts w:ascii="Arial" w:hAnsi="Arial" w:cs="Arial"/>
        </w:rPr>
      </w:pPr>
    </w:p>
    <w:p w14:paraId="7FC5F1AB" w14:textId="1155094B" w:rsidR="00E60BAD" w:rsidRPr="00DA3BFA" w:rsidRDefault="00E60BAD" w:rsidP="008A471E">
      <w:pPr>
        <w:jc w:val="both"/>
        <w:rPr>
          <w:rFonts w:ascii="Arial" w:hAnsi="Arial" w:cs="Arial"/>
        </w:rPr>
      </w:pPr>
      <w:r w:rsidRPr="00DA3BFA">
        <w:rPr>
          <w:rFonts w:ascii="Arial" w:hAnsi="Arial" w:cs="Arial"/>
        </w:rPr>
        <w:t xml:space="preserve">Ett arbete med en ny översiktsplan är under bearbetning. </w:t>
      </w:r>
      <w:r w:rsidR="007167D2" w:rsidRPr="00DA3BFA">
        <w:rPr>
          <w:rFonts w:ascii="Arial" w:hAnsi="Arial" w:cs="Arial"/>
        </w:rPr>
        <w:t xml:space="preserve">Den färdiga granskningshandlingen förväntas vara </w:t>
      </w:r>
      <w:r w:rsidR="00084F93" w:rsidRPr="00DA3BFA">
        <w:rPr>
          <w:rFonts w:ascii="Arial" w:hAnsi="Arial" w:cs="Arial"/>
        </w:rPr>
        <w:t xml:space="preserve">klar under Q1 2025. </w:t>
      </w:r>
      <w:r w:rsidR="00A14510" w:rsidRPr="00DA3BFA">
        <w:rPr>
          <w:rFonts w:ascii="Arial" w:hAnsi="Arial" w:cs="Arial"/>
        </w:rPr>
        <w:t xml:space="preserve">I miljökonsekvensbeskrivningen </w:t>
      </w:r>
      <w:r w:rsidR="00CF300E" w:rsidRPr="00DA3BFA">
        <w:rPr>
          <w:rFonts w:ascii="Arial" w:hAnsi="Arial" w:cs="Arial"/>
        </w:rPr>
        <w:t xml:space="preserve">inom ramen för </w:t>
      </w:r>
      <w:r w:rsidR="008629F0" w:rsidRPr="00DA3BFA">
        <w:rPr>
          <w:rFonts w:ascii="Arial" w:hAnsi="Arial" w:cs="Arial"/>
        </w:rPr>
        <w:t xml:space="preserve">den nya översiktsplanen </w:t>
      </w:r>
      <w:r w:rsidR="00A94973" w:rsidRPr="00DA3BFA">
        <w:rPr>
          <w:rFonts w:ascii="Arial" w:hAnsi="Arial" w:cs="Arial"/>
        </w:rPr>
        <w:t xml:space="preserve">anges att verksamheter som har särskild omgivningspåverkan </w:t>
      </w:r>
      <w:r w:rsidR="008C1D3E" w:rsidRPr="00DA3BFA">
        <w:rPr>
          <w:rFonts w:ascii="Arial" w:hAnsi="Arial" w:cs="Arial"/>
        </w:rPr>
        <w:t xml:space="preserve">främst ska placeras på Händelö. </w:t>
      </w:r>
    </w:p>
    <w:p w14:paraId="30941554" w14:textId="77777777" w:rsidR="006D14ED" w:rsidRPr="00DA3BFA" w:rsidRDefault="006D14ED" w:rsidP="00E74F3C">
      <w:pPr>
        <w:rPr>
          <w:rFonts w:ascii="Arial" w:hAnsi="Arial" w:cs="Arial"/>
        </w:rPr>
      </w:pPr>
    </w:p>
    <w:p w14:paraId="6DE659FB" w14:textId="4B4A4DB2" w:rsidR="006D14ED" w:rsidRPr="00DA3BFA" w:rsidRDefault="004635DA" w:rsidP="00E74F3C">
      <w:pPr>
        <w:rPr>
          <w:rFonts w:ascii="Arial" w:hAnsi="Arial" w:cs="Arial"/>
        </w:rPr>
      </w:pPr>
      <w:r w:rsidRPr="00DA3BFA">
        <w:rPr>
          <w:rFonts w:ascii="Arial" w:hAnsi="Arial" w:cs="Arial"/>
        </w:rPr>
        <w:t>Området där fastigheten är placerad har i gällande detaljplan, ”Detaljplan för del av Händelö 2:1 norr om kvarteret Stångmärket” beskrivits vara lämpligt för icke</w:t>
      </w:r>
      <w:r w:rsidR="005F7275" w:rsidRPr="00DA3BFA">
        <w:rPr>
          <w:rFonts w:ascii="Arial" w:hAnsi="Arial" w:cs="Arial"/>
        </w:rPr>
        <w:t>-</w:t>
      </w:r>
      <w:r w:rsidRPr="00DA3BFA">
        <w:rPr>
          <w:rFonts w:ascii="Arial" w:hAnsi="Arial" w:cs="Arial"/>
        </w:rPr>
        <w:t xml:space="preserve">störande industrier och lager. I planen ges det möjligheter till utbyggnad för befintliga verksamheter så som </w:t>
      </w:r>
      <w:r w:rsidR="001113FF" w:rsidRPr="00DA3BFA">
        <w:rPr>
          <w:rFonts w:ascii="Arial" w:hAnsi="Arial" w:cs="Arial"/>
        </w:rPr>
        <w:t>för</w:t>
      </w:r>
      <w:r w:rsidRPr="00DA3BFA">
        <w:rPr>
          <w:rFonts w:ascii="Arial" w:hAnsi="Arial" w:cs="Arial"/>
        </w:rPr>
        <w:t xml:space="preserve"> Returpack Burk Svenska AB.</w:t>
      </w:r>
      <w:r w:rsidR="00CB21D5" w:rsidRPr="00DA3BFA">
        <w:rPr>
          <w:rFonts w:ascii="Arial" w:hAnsi="Arial" w:cs="Arial"/>
        </w:rPr>
        <w:t xml:space="preserve"> </w:t>
      </w:r>
      <w:r w:rsidR="00FD519E" w:rsidRPr="00DA3BFA">
        <w:rPr>
          <w:rFonts w:ascii="Arial" w:hAnsi="Arial" w:cs="Arial"/>
        </w:rPr>
        <w:t>Ett d</w:t>
      </w:r>
      <w:r w:rsidR="00D21AB3" w:rsidRPr="00DA3BFA">
        <w:rPr>
          <w:rFonts w:ascii="Arial" w:hAnsi="Arial" w:cs="Arial"/>
        </w:rPr>
        <w:t>etaljplaneprogram</w:t>
      </w:r>
      <w:r w:rsidR="00CB21D5" w:rsidRPr="00DA3BFA">
        <w:rPr>
          <w:rFonts w:ascii="Arial" w:hAnsi="Arial" w:cs="Arial"/>
        </w:rPr>
        <w:t xml:space="preserve"> </w:t>
      </w:r>
      <w:r w:rsidR="00FD519E" w:rsidRPr="00DA3BFA">
        <w:rPr>
          <w:rFonts w:ascii="Arial" w:hAnsi="Arial" w:cs="Arial"/>
        </w:rPr>
        <w:t xml:space="preserve">som omfattar </w:t>
      </w:r>
      <w:proofErr w:type="gramStart"/>
      <w:r w:rsidR="00FD519E" w:rsidRPr="00DA3BFA">
        <w:rPr>
          <w:rFonts w:ascii="Arial" w:hAnsi="Arial" w:cs="Arial"/>
        </w:rPr>
        <w:t>bl.a.</w:t>
      </w:r>
      <w:proofErr w:type="gramEnd"/>
      <w:r w:rsidR="00FD519E" w:rsidRPr="00DA3BFA">
        <w:rPr>
          <w:rFonts w:ascii="Arial" w:hAnsi="Arial" w:cs="Arial"/>
        </w:rPr>
        <w:t xml:space="preserve"> fastigheten och andra fastigheter på Händelö, Norrleden</w:t>
      </w:r>
      <w:r w:rsidR="0050484D" w:rsidRPr="00DA3BFA">
        <w:rPr>
          <w:rFonts w:ascii="Arial" w:hAnsi="Arial" w:cs="Arial"/>
        </w:rPr>
        <w:t xml:space="preserve"> (E22)</w:t>
      </w:r>
      <w:r w:rsidR="00FD519E" w:rsidRPr="00DA3BFA">
        <w:rPr>
          <w:rFonts w:ascii="Arial" w:hAnsi="Arial" w:cs="Arial"/>
        </w:rPr>
        <w:t xml:space="preserve"> godkändes år 2021.</w:t>
      </w:r>
    </w:p>
    <w:p w14:paraId="02BD03F0" w14:textId="77777777" w:rsidR="006D0802" w:rsidRPr="00DA3BFA" w:rsidRDefault="006D0802" w:rsidP="00E74F3C">
      <w:pPr>
        <w:rPr>
          <w:rFonts w:ascii="Arial" w:hAnsi="Arial" w:cs="Arial"/>
          <w:i/>
          <w:iCs/>
          <w:sz w:val="20"/>
          <w:szCs w:val="20"/>
        </w:rPr>
      </w:pPr>
    </w:p>
    <w:p w14:paraId="18AD21A4" w14:textId="1D709BD3" w:rsidR="004E4E8F" w:rsidRPr="00DA3BFA" w:rsidRDefault="000D333B" w:rsidP="004E4E8F">
      <w:pPr>
        <w:keepNext/>
        <w:rPr>
          <w:rFonts w:ascii="Arial" w:hAnsi="Arial" w:cs="Arial"/>
        </w:rPr>
      </w:pPr>
      <w:r w:rsidRPr="00DA3BFA">
        <w:rPr>
          <w:rFonts w:ascii="Arial" w:hAnsi="Arial" w:cs="Arial"/>
          <w:noProof/>
        </w:rPr>
        <w:lastRenderedPageBreak/>
        <w:drawing>
          <wp:inline distT="0" distB="0" distL="0" distR="0" wp14:anchorId="59BC6934" wp14:editId="13AE6186">
            <wp:extent cx="4019550" cy="3228975"/>
            <wp:effectExtent l="0" t="0" r="0" b="9525"/>
            <wp:docPr id="1781402269" name="Bildobjekt 1" descr="En bild som visar karta, skärmbild, flygbaser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02269" name="Bildobjekt 1" descr="En bild som visar karta, skärmbild, flygbaserad&#10;&#10;Automatiskt genererad beskrivning"/>
                    <pic:cNvPicPr/>
                  </pic:nvPicPr>
                  <pic:blipFill rotWithShape="1">
                    <a:blip r:embed="rId14" cstate="print">
                      <a:extLst>
                        <a:ext uri="{28A0092B-C50C-407E-A947-70E740481C1C}">
                          <a14:useLocalDpi xmlns:a14="http://schemas.microsoft.com/office/drawing/2010/main" val="0"/>
                        </a:ext>
                      </a:extLst>
                    </a:blip>
                    <a:srcRect l="23313" t="3504" r="13691" b="4889"/>
                    <a:stretch/>
                  </pic:blipFill>
                  <pic:spPr bwMode="auto">
                    <a:xfrm>
                      <a:off x="0" y="0"/>
                      <a:ext cx="4019550" cy="3228975"/>
                    </a:xfrm>
                    <a:prstGeom prst="rect">
                      <a:avLst/>
                    </a:prstGeom>
                    <a:ln>
                      <a:noFill/>
                    </a:ln>
                    <a:extLst>
                      <a:ext uri="{53640926-AAD7-44D8-BBD7-CCE9431645EC}">
                        <a14:shadowObscured xmlns:a14="http://schemas.microsoft.com/office/drawing/2010/main"/>
                      </a:ext>
                    </a:extLst>
                  </pic:spPr>
                </pic:pic>
              </a:graphicData>
            </a:graphic>
          </wp:inline>
        </w:drawing>
      </w:r>
    </w:p>
    <w:p w14:paraId="0D300DE7" w14:textId="6B72366C" w:rsidR="00E74F3C" w:rsidRPr="00DA3BFA" w:rsidRDefault="004E4E8F" w:rsidP="004E4E8F">
      <w:pPr>
        <w:pStyle w:val="Beskrivning"/>
        <w:rPr>
          <w:rFonts w:ascii="Arial" w:hAnsi="Arial" w:cs="Arial"/>
          <w:color w:val="auto"/>
          <w:sz w:val="20"/>
          <w:szCs w:val="20"/>
        </w:rPr>
      </w:pPr>
      <w:r w:rsidRPr="00DA3BFA">
        <w:rPr>
          <w:rFonts w:ascii="Arial" w:hAnsi="Arial" w:cs="Arial"/>
          <w:color w:val="auto"/>
          <w:sz w:val="20"/>
          <w:szCs w:val="20"/>
        </w:rPr>
        <w:t xml:space="preserve">Figur </w:t>
      </w:r>
      <w:r w:rsidRPr="00DA3BFA">
        <w:rPr>
          <w:rFonts w:ascii="Arial" w:hAnsi="Arial" w:cs="Arial"/>
          <w:color w:val="auto"/>
          <w:sz w:val="20"/>
          <w:szCs w:val="20"/>
        </w:rPr>
        <w:fldChar w:fldCharType="begin"/>
      </w:r>
      <w:r w:rsidRPr="00DA3BFA">
        <w:rPr>
          <w:rFonts w:ascii="Arial" w:hAnsi="Arial" w:cs="Arial"/>
          <w:color w:val="auto"/>
          <w:sz w:val="20"/>
          <w:szCs w:val="20"/>
        </w:rPr>
        <w:instrText xml:space="preserve"> SEQ Figur \* ARABIC </w:instrText>
      </w:r>
      <w:r w:rsidRPr="00DA3BFA">
        <w:rPr>
          <w:rFonts w:ascii="Arial" w:hAnsi="Arial" w:cs="Arial"/>
          <w:color w:val="auto"/>
          <w:sz w:val="20"/>
          <w:szCs w:val="20"/>
        </w:rPr>
        <w:fldChar w:fldCharType="separate"/>
      </w:r>
      <w:r w:rsidR="00A27E5B" w:rsidRPr="00DA3BFA">
        <w:rPr>
          <w:rFonts w:ascii="Arial" w:hAnsi="Arial" w:cs="Arial"/>
          <w:noProof/>
          <w:color w:val="auto"/>
          <w:sz w:val="20"/>
          <w:szCs w:val="20"/>
        </w:rPr>
        <w:t>3</w:t>
      </w:r>
      <w:r w:rsidRPr="00DA3BFA">
        <w:rPr>
          <w:rFonts w:ascii="Arial" w:hAnsi="Arial" w:cs="Arial"/>
          <w:noProof/>
          <w:color w:val="auto"/>
          <w:sz w:val="20"/>
          <w:szCs w:val="20"/>
        </w:rPr>
        <w:fldChar w:fldCharType="end"/>
      </w:r>
      <w:r w:rsidRPr="00DA3BFA">
        <w:rPr>
          <w:rFonts w:ascii="Arial" w:hAnsi="Arial" w:cs="Arial"/>
          <w:color w:val="auto"/>
          <w:sz w:val="20"/>
          <w:szCs w:val="20"/>
        </w:rPr>
        <w:t>. Flygbild över fastigheten Båken 2 (Lantmäteriet, 2024). Röd cirkel markerar närmsta bostäderna.</w:t>
      </w:r>
    </w:p>
    <w:p w14:paraId="7F588AE9" w14:textId="7D156E42" w:rsidR="00F67423" w:rsidRPr="00DA3BFA" w:rsidRDefault="00F67423" w:rsidP="008A471E">
      <w:pPr>
        <w:jc w:val="both"/>
        <w:rPr>
          <w:rFonts w:ascii="Arial" w:hAnsi="Arial" w:cs="Arial"/>
        </w:rPr>
      </w:pPr>
      <w:r w:rsidRPr="00DA3BFA">
        <w:rPr>
          <w:rFonts w:ascii="Arial" w:hAnsi="Arial" w:cs="Arial"/>
        </w:rPr>
        <w:t xml:space="preserve">Verksamheten ska bedrivas i befintlig återvinningsanläggning på en industrifastighet som enligt gällande detaljplan är avsedd för industriändamål. En lokaliseringsprövning gjordes i samband med att verksamheten etablerades år 2002. </w:t>
      </w:r>
      <w:r w:rsidR="00C33B6E" w:rsidRPr="00DA3BFA">
        <w:rPr>
          <w:rFonts w:ascii="Arial" w:hAnsi="Arial" w:cs="Arial"/>
        </w:rPr>
        <w:t xml:space="preserve">Anläggningen ligger inom ett område som är planlagt för industri/lager. </w:t>
      </w:r>
      <w:r w:rsidR="00633152" w:rsidRPr="00DA3BFA">
        <w:rPr>
          <w:rFonts w:ascii="Arial" w:hAnsi="Arial" w:cs="Arial"/>
        </w:rPr>
        <w:t xml:space="preserve">Enligt </w:t>
      </w:r>
      <w:r w:rsidR="00BE5D77" w:rsidRPr="00DA3BFA">
        <w:rPr>
          <w:rFonts w:ascii="Arial" w:hAnsi="Arial" w:cs="Arial"/>
        </w:rPr>
        <w:t>planbeskrivningen avseende</w:t>
      </w:r>
      <w:r w:rsidR="00633152" w:rsidRPr="00DA3BFA">
        <w:rPr>
          <w:rFonts w:ascii="Arial" w:hAnsi="Arial" w:cs="Arial"/>
        </w:rPr>
        <w:t xml:space="preserve"> gällande detaljplan </w:t>
      </w:r>
      <w:r w:rsidR="00552849" w:rsidRPr="00DA3BFA">
        <w:rPr>
          <w:rFonts w:ascii="Arial" w:hAnsi="Arial" w:cs="Arial"/>
        </w:rPr>
        <w:t>planeras</w:t>
      </w:r>
      <w:r w:rsidR="00466F3A" w:rsidRPr="00DA3BFA">
        <w:rPr>
          <w:rFonts w:ascii="Arial" w:hAnsi="Arial" w:cs="Arial"/>
        </w:rPr>
        <w:t xml:space="preserve"> inga bostäder att uppföras</w:t>
      </w:r>
      <w:r w:rsidR="00633152" w:rsidRPr="00DA3BFA">
        <w:rPr>
          <w:rFonts w:ascii="Arial" w:hAnsi="Arial" w:cs="Arial"/>
        </w:rPr>
        <w:t xml:space="preserve"> </w:t>
      </w:r>
      <w:r w:rsidR="005E7D2F" w:rsidRPr="00DA3BFA">
        <w:rPr>
          <w:rFonts w:ascii="Arial" w:hAnsi="Arial" w:cs="Arial"/>
        </w:rPr>
        <w:t>inom planområdet</w:t>
      </w:r>
      <w:r w:rsidR="00A34AB7" w:rsidRPr="00DA3BFA">
        <w:rPr>
          <w:rFonts w:ascii="Arial" w:hAnsi="Arial" w:cs="Arial"/>
        </w:rPr>
        <w:t xml:space="preserve">, se bilaga 3. </w:t>
      </w:r>
      <w:r w:rsidR="00C33B6E" w:rsidRPr="00DA3BFA">
        <w:rPr>
          <w:rFonts w:ascii="Arial" w:hAnsi="Arial" w:cs="Arial"/>
        </w:rPr>
        <w:t xml:space="preserve">Med hänsyn till verksamhetens karaktär bedöms skyddsavståndet till bostäder och andra störningskänsliga objekt vara tillräckligt. </w:t>
      </w:r>
    </w:p>
    <w:p w14:paraId="5DEDD445" w14:textId="77777777" w:rsidR="00F67423" w:rsidRPr="00DA3BFA" w:rsidRDefault="00F67423" w:rsidP="00E74F3C">
      <w:pPr>
        <w:rPr>
          <w:rFonts w:ascii="Arial" w:hAnsi="Arial" w:cs="Arial"/>
        </w:rPr>
      </w:pPr>
    </w:p>
    <w:p w14:paraId="0791FDCF" w14:textId="33E05864" w:rsidR="00E74F3C" w:rsidRPr="00DA3BFA" w:rsidRDefault="00E74F3C" w:rsidP="00E74F3C">
      <w:pPr>
        <w:pStyle w:val="Rubrik3"/>
        <w:rPr>
          <w:rFonts w:ascii="Arial" w:hAnsi="Arial" w:cs="Arial"/>
          <w:lang w:val="sv-SE"/>
        </w:rPr>
      </w:pPr>
      <w:bookmarkStart w:id="18" w:name="_Toc137188467"/>
      <w:bookmarkStart w:id="19" w:name="_Toc185521703"/>
      <w:r w:rsidRPr="00DA3BFA">
        <w:rPr>
          <w:rFonts w:ascii="Arial" w:hAnsi="Arial" w:cs="Arial"/>
          <w:lang w:val="sv-SE"/>
        </w:rPr>
        <w:t>Natur- och riksintressen</w:t>
      </w:r>
      <w:bookmarkEnd w:id="18"/>
      <w:bookmarkEnd w:id="19"/>
      <w:r w:rsidR="00B92180" w:rsidRPr="00DA3BFA">
        <w:rPr>
          <w:rFonts w:ascii="Arial" w:hAnsi="Arial" w:cs="Arial"/>
          <w:lang w:val="sv-SE"/>
        </w:rPr>
        <w:t xml:space="preserve"> </w:t>
      </w:r>
      <w:r w:rsidR="009528AA" w:rsidRPr="00DA3BFA">
        <w:rPr>
          <w:rFonts w:ascii="Arial" w:hAnsi="Arial" w:cs="Arial"/>
          <w:lang w:val="sv-SE"/>
        </w:rPr>
        <w:t xml:space="preserve"> </w:t>
      </w:r>
    </w:p>
    <w:p w14:paraId="237E379F" w14:textId="77777777" w:rsidR="00D073B9" w:rsidRPr="00DA3BFA" w:rsidRDefault="00D073B9" w:rsidP="00E74F3C">
      <w:pPr>
        <w:rPr>
          <w:rFonts w:ascii="Arial" w:hAnsi="Arial" w:cs="Arial"/>
        </w:rPr>
      </w:pPr>
    </w:p>
    <w:p w14:paraId="49E33BF1" w14:textId="745E1FA9" w:rsidR="00546C6A" w:rsidRPr="00DA3BFA" w:rsidRDefault="00546C6A" w:rsidP="00F640FF">
      <w:pPr>
        <w:jc w:val="both"/>
        <w:rPr>
          <w:rFonts w:ascii="Arial" w:hAnsi="Arial" w:cs="Arial"/>
        </w:rPr>
      </w:pPr>
      <w:r w:rsidRPr="00DA3BFA">
        <w:rPr>
          <w:rFonts w:ascii="Arial" w:hAnsi="Arial" w:cs="Arial"/>
        </w:rPr>
        <w:t xml:space="preserve">Ett antal kulturhistoriska lämningar finns </w:t>
      </w:r>
      <w:proofErr w:type="gramStart"/>
      <w:r w:rsidR="00931320" w:rsidRPr="00DA3BFA">
        <w:rPr>
          <w:rFonts w:ascii="Arial" w:hAnsi="Arial" w:cs="Arial"/>
        </w:rPr>
        <w:t>bl.a.</w:t>
      </w:r>
      <w:proofErr w:type="gramEnd"/>
      <w:r w:rsidR="00931320" w:rsidRPr="00DA3BFA">
        <w:rPr>
          <w:rFonts w:ascii="Arial" w:hAnsi="Arial" w:cs="Arial"/>
        </w:rPr>
        <w:t xml:space="preserve"> </w:t>
      </w:r>
      <w:r w:rsidRPr="00DA3BFA">
        <w:rPr>
          <w:rFonts w:ascii="Arial" w:hAnsi="Arial" w:cs="Arial"/>
        </w:rPr>
        <w:t xml:space="preserve">cirka 300 m öster om fastigheten på andra sidan av </w:t>
      </w:r>
      <w:proofErr w:type="spellStart"/>
      <w:r w:rsidRPr="00DA3BFA">
        <w:rPr>
          <w:rFonts w:ascii="Arial" w:hAnsi="Arial" w:cs="Arial"/>
        </w:rPr>
        <w:t>Hanholmsvägen</w:t>
      </w:r>
      <w:proofErr w:type="spellEnd"/>
      <w:r w:rsidRPr="00DA3BFA">
        <w:rPr>
          <w:rFonts w:ascii="Arial" w:hAnsi="Arial" w:cs="Arial"/>
        </w:rPr>
        <w:t>. Det finns ett närliggande Natura 2000-område åt nordväst samt</w:t>
      </w:r>
      <w:r w:rsidR="00F640FF" w:rsidRPr="00DA3BFA">
        <w:rPr>
          <w:rFonts w:ascii="Arial" w:hAnsi="Arial" w:cs="Arial"/>
        </w:rPr>
        <w:t xml:space="preserve"> </w:t>
      </w:r>
      <w:r w:rsidR="007F0511" w:rsidRPr="00DA3BFA">
        <w:rPr>
          <w:rFonts w:ascii="Arial" w:hAnsi="Arial" w:cs="Arial"/>
        </w:rPr>
        <w:t xml:space="preserve">ett </w:t>
      </w:r>
      <w:r w:rsidRPr="00DA3BFA">
        <w:rPr>
          <w:rFonts w:ascii="Arial" w:hAnsi="Arial" w:cs="Arial"/>
        </w:rPr>
        <w:t>naturområde som är utpekat som naturreservat, Händelö naturreservat runtomkring</w:t>
      </w:r>
      <w:r w:rsidR="00F640FF" w:rsidRPr="00DA3BFA">
        <w:rPr>
          <w:rFonts w:ascii="Arial" w:hAnsi="Arial" w:cs="Arial"/>
        </w:rPr>
        <w:t xml:space="preserve"> </w:t>
      </w:r>
      <w:r w:rsidRPr="00DA3BFA">
        <w:rPr>
          <w:rFonts w:ascii="Arial" w:hAnsi="Arial" w:cs="Arial"/>
        </w:rPr>
        <w:t>fastigheten som inte bedöms påverkas av den planerade ändringen av bolaget.</w:t>
      </w:r>
    </w:p>
    <w:p w14:paraId="6C543020" w14:textId="77777777" w:rsidR="007C29E0" w:rsidRPr="00DA3BFA" w:rsidRDefault="007C29E0" w:rsidP="00F640FF">
      <w:pPr>
        <w:jc w:val="both"/>
        <w:rPr>
          <w:rFonts w:ascii="Arial" w:hAnsi="Arial" w:cs="Arial"/>
        </w:rPr>
      </w:pPr>
    </w:p>
    <w:p w14:paraId="677AE81B" w14:textId="77777777" w:rsidR="00FE3481" w:rsidRPr="00DA3BFA" w:rsidRDefault="007C29E0" w:rsidP="00FE3481">
      <w:pPr>
        <w:keepNext/>
        <w:jc w:val="both"/>
        <w:rPr>
          <w:rFonts w:ascii="Arial" w:hAnsi="Arial" w:cs="Arial"/>
        </w:rPr>
      </w:pPr>
      <w:r w:rsidRPr="00DA3BFA">
        <w:rPr>
          <w:rFonts w:ascii="Arial" w:hAnsi="Arial" w:cs="Arial"/>
          <w:noProof/>
        </w:rPr>
        <w:lastRenderedPageBreak/>
        <w:drawing>
          <wp:inline distT="0" distB="0" distL="0" distR="0" wp14:anchorId="1B212658" wp14:editId="0F8C6D28">
            <wp:extent cx="6151227" cy="3338624"/>
            <wp:effectExtent l="0" t="0" r="2540" b="0"/>
            <wp:docPr id="1534580810" name="Bildobjekt 1" descr="En bild som visar karta, text, kartbok, Pla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580810" name="Bildobjekt 1" descr="En bild som visar karta, text, kartbok, Plan&#10;&#10;Automatiskt genererad beskrivn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61448" cy="3344172"/>
                    </a:xfrm>
                    <a:prstGeom prst="rect">
                      <a:avLst/>
                    </a:prstGeom>
                  </pic:spPr>
                </pic:pic>
              </a:graphicData>
            </a:graphic>
          </wp:inline>
        </w:drawing>
      </w:r>
    </w:p>
    <w:p w14:paraId="51BBD83A" w14:textId="2B03CDEA" w:rsidR="00E74F3C" w:rsidRPr="00DA3BFA" w:rsidRDefault="00FE3481" w:rsidP="00FE3481">
      <w:pPr>
        <w:pStyle w:val="Beskrivning"/>
        <w:jc w:val="both"/>
        <w:rPr>
          <w:rFonts w:ascii="Arial" w:hAnsi="Arial" w:cs="Arial"/>
          <w:color w:val="auto"/>
          <w:sz w:val="20"/>
          <w:szCs w:val="20"/>
        </w:rPr>
      </w:pPr>
      <w:r w:rsidRPr="00DA3BFA">
        <w:rPr>
          <w:rFonts w:ascii="Arial" w:hAnsi="Arial" w:cs="Arial"/>
          <w:color w:val="auto"/>
          <w:sz w:val="20"/>
          <w:szCs w:val="20"/>
        </w:rPr>
        <w:t xml:space="preserve">Figur </w:t>
      </w:r>
      <w:r w:rsidRPr="00DA3BFA">
        <w:rPr>
          <w:rFonts w:ascii="Arial" w:hAnsi="Arial" w:cs="Arial"/>
          <w:color w:val="auto"/>
          <w:sz w:val="20"/>
          <w:szCs w:val="20"/>
        </w:rPr>
        <w:fldChar w:fldCharType="begin"/>
      </w:r>
      <w:r w:rsidRPr="00DA3BFA">
        <w:rPr>
          <w:rFonts w:ascii="Arial" w:hAnsi="Arial" w:cs="Arial"/>
          <w:color w:val="auto"/>
          <w:sz w:val="20"/>
          <w:szCs w:val="20"/>
        </w:rPr>
        <w:instrText xml:space="preserve"> SEQ Figur \* ARABIC </w:instrText>
      </w:r>
      <w:r w:rsidRPr="00DA3BFA">
        <w:rPr>
          <w:rFonts w:ascii="Arial" w:hAnsi="Arial" w:cs="Arial"/>
          <w:color w:val="auto"/>
          <w:sz w:val="20"/>
          <w:szCs w:val="20"/>
        </w:rPr>
        <w:fldChar w:fldCharType="separate"/>
      </w:r>
      <w:r w:rsidR="00A27E5B" w:rsidRPr="00DA3BFA">
        <w:rPr>
          <w:rFonts w:ascii="Arial" w:hAnsi="Arial" w:cs="Arial"/>
          <w:noProof/>
          <w:color w:val="auto"/>
          <w:sz w:val="20"/>
          <w:szCs w:val="20"/>
        </w:rPr>
        <w:t>4</w:t>
      </w:r>
      <w:r w:rsidRPr="00DA3BFA">
        <w:rPr>
          <w:rFonts w:ascii="Arial" w:hAnsi="Arial" w:cs="Arial"/>
          <w:color w:val="auto"/>
          <w:sz w:val="20"/>
          <w:szCs w:val="20"/>
        </w:rPr>
        <w:fldChar w:fldCharType="end"/>
      </w:r>
      <w:r w:rsidRPr="00DA3BFA">
        <w:rPr>
          <w:rFonts w:ascii="Arial" w:hAnsi="Arial" w:cs="Arial"/>
          <w:color w:val="auto"/>
          <w:sz w:val="20"/>
          <w:szCs w:val="20"/>
        </w:rPr>
        <w:t>. De blå strecken visar planerad verksamhets lokalisering i förhållande till Natura 2000-område. ”R” avser fornlämningar, ”?” möjliga fornlämningar och den andra blåa symbolen avser övriga kulturhistoriska lämningar (Lantmäteriet 2024).</w:t>
      </w:r>
    </w:p>
    <w:p w14:paraId="44CEB7E9" w14:textId="77777777" w:rsidR="00E74F3C" w:rsidRPr="00DA3BFA" w:rsidRDefault="00E74F3C" w:rsidP="00E74F3C">
      <w:pPr>
        <w:rPr>
          <w:rFonts w:ascii="Arial" w:hAnsi="Arial" w:cs="Arial"/>
        </w:rPr>
      </w:pPr>
    </w:p>
    <w:p w14:paraId="4972301F" w14:textId="77777777" w:rsidR="00E74F3C" w:rsidRPr="00DA3BFA" w:rsidRDefault="00E74F3C" w:rsidP="136E9C42">
      <w:pPr>
        <w:pStyle w:val="Rubrik3"/>
        <w:rPr>
          <w:rFonts w:ascii="Arial" w:hAnsi="Arial" w:cs="Arial"/>
        </w:rPr>
      </w:pPr>
      <w:bookmarkStart w:id="20" w:name="_Toc137188468"/>
      <w:bookmarkStart w:id="21" w:name="_Toc185521704"/>
      <w:proofErr w:type="spellStart"/>
      <w:r w:rsidRPr="00DA3BFA">
        <w:rPr>
          <w:rFonts w:ascii="Arial" w:hAnsi="Arial" w:cs="Arial"/>
        </w:rPr>
        <w:t>Alternativ</w:t>
      </w:r>
      <w:proofErr w:type="spellEnd"/>
      <w:r w:rsidRPr="00DA3BFA">
        <w:rPr>
          <w:rFonts w:ascii="Arial" w:hAnsi="Arial" w:cs="Arial"/>
        </w:rPr>
        <w:t xml:space="preserve"> </w:t>
      </w:r>
      <w:proofErr w:type="spellStart"/>
      <w:r w:rsidRPr="00DA3BFA">
        <w:rPr>
          <w:rFonts w:ascii="Arial" w:hAnsi="Arial" w:cs="Arial"/>
        </w:rPr>
        <w:t>lokalisering</w:t>
      </w:r>
      <w:bookmarkEnd w:id="20"/>
      <w:bookmarkEnd w:id="21"/>
      <w:proofErr w:type="spellEnd"/>
    </w:p>
    <w:p w14:paraId="6D6BCEF6" w14:textId="77777777" w:rsidR="009460E0" w:rsidRPr="00DA3BFA" w:rsidRDefault="009460E0" w:rsidP="009460E0">
      <w:pPr>
        <w:rPr>
          <w:rFonts w:ascii="Arial" w:hAnsi="Arial" w:cs="Arial"/>
          <w:lang w:val="en-GB"/>
        </w:rPr>
      </w:pPr>
    </w:p>
    <w:p w14:paraId="0F672B64" w14:textId="77BAC7C8" w:rsidR="004D6593" w:rsidRPr="00DA3BFA" w:rsidRDefault="00EF0D1F" w:rsidP="00F640FF">
      <w:pPr>
        <w:jc w:val="both"/>
        <w:rPr>
          <w:rFonts w:ascii="Arial" w:hAnsi="Arial" w:cs="Arial"/>
        </w:rPr>
      </w:pPr>
      <w:r w:rsidRPr="00DA3BFA">
        <w:rPr>
          <w:rFonts w:ascii="Arial" w:hAnsi="Arial" w:cs="Arial"/>
        </w:rPr>
        <w:t>Nuvarande lokalisering bedöms som lämplig</w:t>
      </w:r>
      <w:r w:rsidR="00696A42" w:rsidRPr="00DA3BFA">
        <w:rPr>
          <w:rFonts w:ascii="Arial" w:hAnsi="Arial" w:cs="Arial"/>
        </w:rPr>
        <w:t xml:space="preserve"> mot bakgrund av dess läge i ett industriområde och närheten till E4</w:t>
      </w:r>
      <w:r w:rsidRPr="00DA3BFA">
        <w:rPr>
          <w:rFonts w:ascii="Arial" w:hAnsi="Arial" w:cs="Arial"/>
        </w:rPr>
        <w:t xml:space="preserve">. En verksamhetsflytt skulle </w:t>
      </w:r>
      <w:r w:rsidR="00D207F5" w:rsidRPr="00DA3BFA">
        <w:rPr>
          <w:rFonts w:ascii="Arial" w:hAnsi="Arial" w:cs="Arial"/>
        </w:rPr>
        <w:t xml:space="preserve">ha negativa ekonomiska och </w:t>
      </w:r>
      <w:r w:rsidR="00F640FF" w:rsidRPr="00DA3BFA">
        <w:rPr>
          <w:rFonts w:ascii="Arial" w:hAnsi="Arial" w:cs="Arial"/>
        </w:rPr>
        <w:t xml:space="preserve">miljömässiga </w:t>
      </w:r>
      <w:r w:rsidR="003B2E78" w:rsidRPr="00DA3BFA">
        <w:rPr>
          <w:rFonts w:ascii="Arial" w:hAnsi="Arial" w:cs="Arial"/>
        </w:rPr>
        <w:t>konsekvenser genom att verksamheten är väletablerad på Händelö.</w:t>
      </w:r>
      <w:r w:rsidR="004D6593" w:rsidRPr="00DA3BFA">
        <w:rPr>
          <w:rFonts w:ascii="Arial" w:hAnsi="Arial" w:cs="Arial"/>
        </w:rPr>
        <w:t xml:space="preserve"> </w:t>
      </w:r>
      <w:r w:rsidR="00636BE7" w:rsidRPr="00DA3BFA">
        <w:rPr>
          <w:rFonts w:ascii="Arial" w:hAnsi="Arial" w:cs="Arial"/>
        </w:rPr>
        <w:t>Området</w:t>
      </w:r>
      <w:r w:rsidR="004D6593" w:rsidRPr="00DA3BFA">
        <w:rPr>
          <w:rFonts w:ascii="Arial" w:hAnsi="Arial" w:cs="Arial"/>
        </w:rPr>
        <w:t xml:space="preserve"> ligger ca 3 km</w:t>
      </w:r>
      <w:r w:rsidR="00F640FF" w:rsidRPr="00DA3BFA">
        <w:rPr>
          <w:rFonts w:ascii="Arial" w:hAnsi="Arial" w:cs="Arial"/>
        </w:rPr>
        <w:t xml:space="preserve"> </w:t>
      </w:r>
      <w:r w:rsidR="004D6593" w:rsidRPr="00DA3BFA">
        <w:rPr>
          <w:rFonts w:ascii="Arial" w:hAnsi="Arial" w:cs="Arial"/>
        </w:rPr>
        <w:t>nordost om Norrköpings centrum. Verksamheten är baserad på en ö. Fastigheten är ur</w:t>
      </w:r>
      <w:r w:rsidR="00F640FF" w:rsidRPr="00DA3BFA">
        <w:rPr>
          <w:rFonts w:ascii="Arial" w:hAnsi="Arial" w:cs="Arial"/>
        </w:rPr>
        <w:t xml:space="preserve"> </w:t>
      </w:r>
      <w:r w:rsidR="004D6593" w:rsidRPr="00DA3BFA">
        <w:rPr>
          <w:rFonts w:ascii="Arial" w:hAnsi="Arial" w:cs="Arial"/>
        </w:rPr>
        <w:t>logistisk synpunkt lämpligt placerad med god anslutning till E4. Inga transporter går förbi</w:t>
      </w:r>
      <w:r w:rsidR="00F640FF" w:rsidRPr="00DA3BFA">
        <w:rPr>
          <w:rFonts w:ascii="Arial" w:hAnsi="Arial" w:cs="Arial"/>
        </w:rPr>
        <w:t xml:space="preserve"> </w:t>
      </w:r>
      <w:r w:rsidR="004D6593" w:rsidRPr="00DA3BFA">
        <w:rPr>
          <w:rFonts w:ascii="Arial" w:hAnsi="Arial" w:cs="Arial"/>
        </w:rPr>
        <w:t>boende. Detta medför mindre påverkan av transporter i</w:t>
      </w:r>
      <w:r w:rsidR="00F640FF" w:rsidRPr="00DA3BFA">
        <w:rPr>
          <w:rFonts w:ascii="Arial" w:hAnsi="Arial" w:cs="Arial"/>
        </w:rPr>
        <w:t xml:space="preserve"> </w:t>
      </w:r>
      <w:r w:rsidR="004D6593" w:rsidRPr="00DA3BFA">
        <w:rPr>
          <w:rFonts w:ascii="Arial" w:hAnsi="Arial" w:cs="Arial"/>
        </w:rPr>
        <w:t>bostadsområden.</w:t>
      </w:r>
    </w:p>
    <w:p w14:paraId="03F84943" w14:textId="77777777" w:rsidR="004D6593" w:rsidRPr="00DA3BFA" w:rsidRDefault="004D6593" w:rsidP="004D6593">
      <w:pPr>
        <w:rPr>
          <w:rFonts w:ascii="Arial" w:hAnsi="Arial" w:cs="Arial"/>
        </w:rPr>
      </w:pPr>
    </w:p>
    <w:p w14:paraId="671F5013" w14:textId="07590EBB" w:rsidR="004D6593" w:rsidRPr="00DA3BFA" w:rsidRDefault="004D6593" w:rsidP="00F640FF">
      <w:pPr>
        <w:jc w:val="both"/>
        <w:rPr>
          <w:rFonts w:ascii="Arial" w:hAnsi="Arial" w:cs="Arial"/>
        </w:rPr>
      </w:pPr>
      <w:r w:rsidRPr="00DA3BFA">
        <w:rPr>
          <w:rFonts w:ascii="Arial" w:hAnsi="Arial" w:cs="Arial"/>
        </w:rPr>
        <w:t xml:space="preserve">Ett flertal tunga industrianläggningar är lokaliserade på Händelö, bland annat </w:t>
      </w:r>
      <w:proofErr w:type="spellStart"/>
      <w:r w:rsidR="00E36002" w:rsidRPr="00DA3BFA">
        <w:rPr>
          <w:rFonts w:ascii="Arial" w:hAnsi="Arial" w:cs="Arial"/>
        </w:rPr>
        <w:t>Navirum</w:t>
      </w:r>
      <w:proofErr w:type="spellEnd"/>
      <w:r w:rsidR="00E36002" w:rsidRPr="00DA3BFA">
        <w:rPr>
          <w:rFonts w:ascii="Arial" w:hAnsi="Arial" w:cs="Arial"/>
        </w:rPr>
        <w:t xml:space="preserve"> Energi AB:s</w:t>
      </w:r>
      <w:r w:rsidR="00961083" w:rsidRPr="00DA3BFA">
        <w:rPr>
          <w:rFonts w:ascii="Arial" w:hAnsi="Arial" w:cs="Arial"/>
        </w:rPr>
        <w:t xml:space="preserve"> </w:t>
      </w:r>
      <w:r w:rsidRPr="00DA3BFA">
        <w:rPr>
          <w:rFonts w:ascii="Arial" w:hAnsi="Arial" w:cs="Arial"/>
        </w:rPr>
        <w:t>kraftvärmev</w:t>
      </w:r>
      <w:r w:rsidR="005E0BBC" w:rsidRPr="00DA3BFA">
        <w:rPr>
          <w:rFonts w:ascii="Arial" w:hAnsi="Arial" w:cs="Arial"/>
        </w:rPr>
        <w:t>e</w:t>
      </w:r>
      <w:r w:rsidRPr="00DA3BFA">
        <w:rPr>
          <w:rFonts w:ascii="Arial" w:hAnsi="Arial" w:cs="Arial"/>
        </w:rPr>
        <w:t>rk</w:t>
      </w:r>
      <w:r w:rsidR="00F83D15" w:rsidRPr="00DA3BFA">
        <w:rPr>
          <w:rFonts w:ascii="Arial" w:hAnsi="Arial" w:cs="Arial"/>
        </w:rPr>
        <w:t xml:space="preserve"> (Händelö</w:t>
      </w:r>
      <w:r w:rsidR="009447A4" w:rsidRPr="00DA3BFA">
        <w:rPr>
          <w:rFonts w:ascii="Arial" w:hAnsi="Arial" w:cs="Arial"/>
        </w:rPr>
        <w:t>verket)</w:t>
      </w:r>
      <w:r w:rsidRPr="00DA3BFA">
        <w:rPr>
          <w:rFonts w:ascii="Arial" w:hAnsi="Arial" w:cs="Arial"/>
        </w:rPr>
        <w:t xml:space="preserve">, </w:t>
      </w:r>
      <w:r w:rsidR="00CC408A" w:rsidRPr="00DA3BFA">
        <w:rPr>
          <w:rFonts w:ascii="Arial" w:hAnsi="Arial" w:cs="Arial"/>
        </w:rPr>
        <w:t xml:space="preserve">Lantmännen </w:t>
      </w:r>
      <w:proofErr w:type="spellStart"/>
      <w:r w:rsidR="00EE1B3D" w:rsidRPr="00DA3BFA">
        <w:rPr>
          <w:rFonts w:ascii="Arial" w:hAnsi="Arial" w:cs="Arial"/>
        </w:rPr>
        <w:t>Biorefin</w:t>
      </w:r>
      <w:r w:rsidR="005D5E7A" w:rsidRPr="00DA3BFA">
        <w:rPr>
          <w:rFonts w:ascii="Arial" w:hAnsi="Arial" w:cs="Arial"/>
        </w:rPr>
        <w:t>eries</w:t>
      </w:r>
      <w:proofErr w:type="spellEnd"/>
      <w:r w:rsidRPr="00DA3BFA">
        <w:rPr>
          <w:rFonts w:ascii="Arial" w:hAnsi="Arial" w:cs="Arial"/>
        </w:rPr>
        <w:t xml:space="preserve"> etanolfabrik och </w:t>
      </w:r>
      <w:proofErr w:type="spellStart"/>
      <w:r w:rsidRPr="00DA3BFA">
        <w:rPr>
          <w:rFonts w:ascii="Arial" w:hAnsi="Arial" w:cs="Arial"/>
        </w:rPr>
        <w:t>Pampushamnen</w:t>
      </w:r>
      <w:proofErr w:type="spellEnd"/>
      <w:r w:rsidRPr="00DA3BFA">
        <w:rPr>
          <w:rFonts w:ascii="Arial" w:hAnsi="Arial" w:cs="Arial"/>
        </w:rPr>
        <w:t xml:space="preserve">. Landskapsbilden är präglad av tung industriverksamhet varvat med åkermark och lövskogsdungar. </w:t>
      </w:r>
      <w:r w:rsidR="00D073B9" w:rsidRPr="00DA3BFA">
        <w:rPr>
          <w:rFonts w:ascii="Arial" w:hAnsi="Arial" w:cs="Arial"/>
        </w:rPr>
        <w:t xml:space="preserve">Närmaste bostadshus finns dels på Lindö, cirka 700 meter åt sydost, vid stridsudden cirka 2 500 meter </w:t>
      </w:r>
      <w:proofErr w:type="gramStart"/>
      <w:r w:rsidR="00D073B9" w:rsidRPr="00DA3BFA">
        <w:rPr>
          <w:rFonts w:ascii="Arial" w:hAnsi="Arial" w:cs="Arial"/>
        </w:rPr>
        <w:t>nordväst samt</w:t>
      </w:r>
      <w:proofErr w:type="gramEnd"/>
      <w:r w:rsidR="00D073B9" w:rsidRPr="00DA3BFA">
        <w:rPr>
          <w:rFonts w:ascii="Arial" w:hAnsi="Arial" w:cs="Arial"/>
        </w:rPr>
        <w:t xml:space="preserve"> vid Grymön cirka 2 000 meter västerut.</w:t>
      </w:r>
    </w:p>
    <w:p w14:paraId="4CF37CD2" w14:textId="77777777" w:rsidR="00D073B9" w:rsidRPr="00DA3BFA" w:rsidRDefault="00D073B9" w:rsidP="004D6593">
      <w:pPr>
        <w:rPr>
          <w:rFonts w:ascii="Arial" w:hAnsi="Arial" w:cs="Arial"/>
        </w:rPr>
      </w:pPr>
    </w:p>
    <w:p w14:paraId="13AC521A" w14:textId="415E99EB" w:rsidR="009460E0" w:rsidRPr="00DA3BFA" w:rsidRDefault="00D073B9" w:rsidP="009460E0">
      <w:pPr>
        <w:rPr>
          <w:rFonts w:ascii="Arial" w:hAnsi="Arial" w:cs="Arial"/>
        </w:rPr>
      </w:pPr>
      <w:r w:rsidRPr="00DA3BFA">
        <w:rPr>
          <w:rFonts w:ascii="Arial" w:hAnsi="Arial" w:cs="Arial"/>
        </w:rPr>
        <w:t xml:space="preserve">Inget utnyttjande av </w:t>
      </w:r>
      <w:r w:rsidR="00F640FF" w:rsidRPr="00DA3BFA">
        <w:rPr>
          <w:rFonts w:ascii="Arial" w:hAnsi="Arial" w:cs="Arial"/>
        </w:rPr>
        <w:t>jungfrulig</w:t>
      </w:r>
      <w:r w:rsidRPr="00DA3BFA">
        <w:rPr>
          <w:rFonts w:ascii="Arial" w:hAnsi="Arial" w:cs="Arial"/>
        </w:rPr>
        <w:t xml:space="preserve"> mark kommer att ske då området redan nyttjas av bolaget för industriell verksamhet.</w:t>
      </w:r>
    </w:p>
    <w:p w14:paraId="3CAD043B" w14:textId="77777777" w:rsidR="00E74F3C" w:rsidRPr="00DA3BFA" w:rsidRDefault="00E74F3C" w:rsidP="00E74F3C">
      <w:pPr>
        <w:rPr>
          <w:rFonts w:ascii="Arial" w:hAnsi="Arial" w:cs="Arial"/>
        </w:rPr>
      </w:pPr>
    </w:p>
    <w:p w14:paraId="6B2436FB" w14:textId="77777777" w:rsidR="00E74F3C" w:rsidRPr="00DA3BFA" w:rsidRDefault="00E74F3C" w:rsidP="00E74F3C">
      <w:pPr>
        <w:pStyle w:val="Rubrik1"/>
        <w:spacing w:before="240"/>
        <w:rPr>
          <w:rFonts w:ascii="Arial" w:hAnsi="Arial" w:cs="Arial"/>
        </w:rPr>
      </w:pPr>
      <w:bookmarkStart w:id="22" w:name="_Toc137188469"/>
      <w:bookmarkStart w:id="23" w:name="_Toc185521705"/>
      <w:bookmarkEnd w:id="8"/>
      <w:r w:rsidRPr="00DA3BFA">
        <w:rPr>
          <w:rFonts w:ascii="Arial" w:hAnsi="Arial" w:cs="Arial"/>
        </w:rPr>
        <w:t>Förutsedd miljöpåverkan samt åtgärder för att förebygga, förhindra och avhjälpa negativa miljöeffekter</w:t>
      </w:r>
      <w:bookmarkEnd w:id="22"/>
      <w:bookmarkEnd w:id="23"/>
    </w:p>
    <w:p w14:paraId="675E1BB0" w14:textId="77777777" w:rsidR="00E74F3C" w:rsidRPr="00DA3BFA" w:rsidRDefault="00E74F3C" w:rsidP="00E74F3C">
      <w:pPr>
        <w:rPr>
          <w:rFonts w:ascii="Arial" w:hAnsi="Arial" w:cs="Arial"/>
        </w:rPr>
      </w:pPr>
    </w:p>
    <w:p w14:paraId="20592D58" w14:textId="77777777" w:rsidR="00E74F3C" w:rsidRPr="00DA3BFA" w:rsidRDefault="00E74F3C" w:rsidP="00736B06">
      <w:pPr>
        <w:jc w:val="both"/>
        <w:rPr>
          <w:rFonts w:ascii="Arial" w:hAnsi="Arial" w:cs="Arial"/>
        </w:rPr>
      </w:pPr>
      <w:r w:rsidRPr="00DA3BFA">
        <w:rPr>
          <w:rFonts w:ascii="Arial" w:hAnsi="Arial" w:cs="Arial"/>
        </w:rPr>
        <w:t xml:space="preserve">I detta avsnitt beskrivs kortfattat vad den planerade verksamheten kommer att ha för miljöpåverkan. Generellt gäller att den planerade verksamheten ska bedrivas på det minst ingripande sättet för miljö och omgivande natur under tiden som bolaget bedriver </w:t>
      </w:r>
      <w:r w:rsidRPr="00DA3BFA">
        <w:rPr>
          <w:rFonts w:ascii="Arial" w:hAnsi="Arial" w:cs="Arial"/>
        </w:rPr>
        <w:lastRenderedPageBreak/>
        <w:t>verksamhet på området. Samtliga miljöeffekter kommer utredas vidare vid framtagande av miljökonsekvensbeskrivningen och de ökningar som nämns nedan beror på den planerade volymhanteringen.</w:t>
      </w:r>
    </w:p>
    <w:p w14:paraId="566EFB2F" w14:textId="77777777" w:rsidR="00F76EEC" w:rsidRPr="00DA3BFA" w:rsidRDefault="00F76EEC" w:rsidP="00736B06">
      <w:pPr>
        <w:jc w:val="both"/>
        <w:rPr>
          <w:rFonts w:ascii="Arial" w:hAnsi="Arial" w:cs="Arial"/>
        </w:rPr>
      </w:pPr>
    </w:p>
    <w:p w14:paraId="182D4CDB" w14:textId="77777777" w:rsidR="00E74F3C" w:rsidRPr="00DA3BFA" w:rsidRDefault="00E74F3C" w:rsidP="00E74F3C">
      <w:pPr>
        <w:pStyle w:val="Rubrik2"/>
        <w:spacing w:before="240"/>
        <w:rPr>
          <w:rFonts w:ascii="Arial" w:hAnsi="Arial" w:cs="Arial"/>
        </w:rPr>
      </w:pPr>
      <w:bookmarkStart w:id="24" w:name="_Toc137188470"/>
      <w:bookmarkStart w:id="25" w:name="_Toc185521706"/>
      <w:r w:rsidRPr="00DA3BFA">
        <w:rPr>
          <w:rFonts w:ascii="Arial" w:hAnsi="Arial" w:cs="Arial"/>
        </w:rPr>
        <w:t>Utsläpp till vatten</w:t>
      </w:r>
      <w:bookmarkEnd w:id="24"/>
      <w:bookmarkEnd w:id="25"/>
    </w:p>
    <w:p w14:paraId="1FE3B0A4" w14:textId="77777777" w:rsidR="00C66EFA" w:rsidRPr="00DA3BFA" w:rsidRDefault="00C66EFA" w:rsidP="00C66EFA">
      <w:pPr>
        <w:rPr>
          <w:rFonts w:ascii="Arial" w:hAnsi="Arial" w:cs="Arial"/>
        </w:rPr>
      </w:pPr>
    </w:p>
    <w:p w14:paraId="2E080444" w14:textId="1F6E25B2" w:rsidR="00462CE0" w:rsidRPr="00DA3BFA" w:rsidRDefault="00462CE0" w:rsidP="00A00E1A">
      <w:pPr>
        <w:pStyle w:val="Rubrik3"/>
        <w:rPr>
          <w:rFonts w:ascii="Arial" w:hAnsi="Arial" w:cs="Arial"/>
          <w:lang w:val="sv-SE"/>
        </w:rPr>
      </w:pPr>
      <w:bookmarkStart w:id="26" w:name="_Toc185521707"/>
      <w:r w:rsidRPr="00DA3BFA">
        <w:rPr>
          <w:rFonts w:ascii="Arial" w:hAnsi="Arial" w:cs="Arial"/>
          <w:lang w:val="sv-SE"/>
        </w:rPr>
        <w:t>Utsläpp till spillvatten</w:t>
      </w:r>
      <w:bookmarkEnd w:id="26"/>
      <w:r w:rsidRPr="00DA3BFA">
        <w:rPr>
          <w:rFonts w:ascii="Arial" w:hAnsi="Arial" w:cs="Arial"/>
          <w:lang w:val="sv-SE"/>
        </w:rPr>
        <w:t xml:space="preserve"> </w:t>
      </w:r>
    </w:p>
    <w:p w14:paraId="35B9FA81" w14:textId="77777777" w:rsidR="0065742A" w:rsidRPr="00DA3BFA" w:rsidRDefault="0065742A" w:rsidP="006E4C11">
      <w:pPr>
        <w:jc w:val="both"/>
        <w:rPr>
          <w:rFonts w:ascii="Arial" w:hAnsi="Arial" w:cs="Arial"/>
          <w:strike/>
        </w:rPr>
      </w:pPr>
    </w:p>
    <w:p w14:paraId="2B698F58" w14:textId="52E64746" w:rsidR="00D64BC9" w:rsidRPr="00DA3BFA" w:rsidRDefault="00D64BC9" w:rsidP="00D64BC9">
      <w:pPr>
        <w:jc w:val="both"/>
        <w:rPr>
          <w:rFonts w:ascii="Arial" w:hAnsi="Arial" w:cs="Arial"/>
        </w:rPr>
      </w:pPr>
      <w:r w:rsidRPr="00DA3BFA">
        <w:rPr>
          <w:rFonts w:ascii="Arial" w:hAnsi="Arial" w:cs="Arial"/>
        </w:rPr>
        <w:t xml:space="preserve">Från verksamheten sker idag utsläpp av processavloppsvatten från bearbetning av korkmaterial samt rengöring av utrustning och golv i fabrikslokalen. Utsläpp av processavloppsvatten uppgick år 2023 till </w:t>
      </w:r>
      <w:r w:rsidR="00870044" w:rsidRPr="00DA3BFA">
        <w:rPr>
          <w:rFonts w:ascii="Arial" w:hAnsi="Arial" w:cs="Arial"/>
        </w:rPr>
        <w:t>ca 7 000</w:t>
      </w:r>
      <w:r w:rsidRPr="00DA3BFA">
        <w:rPr>
          <w:rFonts w:ascii="Arial" w:hAnsi="Arial" w:cs="Arial"/>
        </w:rPr>
        <w:t xml:space="preserve"> kubikmeter. Processavloppsvatten</w:t>
      </w:r>
      <w:r w:rsidR="4D94ECE9" w:rsidRPr="00DA3BFA">
        <w:rPr>
          <w:rFonts w:ascii="Arial" w:hAnsi="Arial" w:cs="Arial"/>
        </w:rPr>
        <w:t xml:space="preserve"> avleds, tillsammans med sanitärt avlop</w:t>
      </w:r>
      <w:r w:rsidR="1ECB5C51" w:rsidRPr="00DA3BFA">
        <w:rPr>
          <w:rFonts w:ascii="Arial" w:hAnsi="Arial" w:cs="Arial"/>
        </w:rPr>
        <w:t>p</w:t>
      </w:r>
      <w:r w:rsidR="4D94ECE9" w:rsidRPr="00DA3BFA">
        <w:rPr>
          <w:rFonts w:ascii="Arial" w:hAnsi="Arial" w:cs="Arial"/>
        </w:rPr>
        <w:t>svatten,</w:t>
      </w:r>
      <w:r w:rsidRPr="00DA3BFA">
        <w:rPr>
          <w:rFonts w:ascii="Arial" w:hAnsi="Arial" w:cs="Arial"/>
        </w:rPr>
        <w:t xml:space="preserve"> till kommunens spillvattennät </w:t>
      </w:r>
      <w:r w:rsidR="043FE55E" w:rsidRPr="00DA3BFA">
        <w:rPr>
          <w:rFonts w:ascii="Arial" w:hAnsi="Arial" w:cs="Arial"/>
        </w:rPr>
        <w:t xml:space="preserve">och reningsverk innan utsläpp i recipient Bråviken. </w:t>
      </w:r>
    </w:p>
    <w:p w14:paraId="0BACDEB1" w14:textId="77777777" w:rsidR="00D64BC9" w:rsidRPr="00DA3BFA" w:rsidRDefault="00D64BC9" w:rsidP="00D64BC9">
      <w:pPr>
        <w:jc w:val="both"/>
        <w:rPr>
          <w:rFonts w:ascii="Arial" w:hAnsi="Arial" w:cs="Arial"/>
        </w:rPr>
      </w:pPr>
    </w:p>
    <w:p w14:paraId="01E7D6DD" w14:textId="62D67AA8" w:rsidR="00D64BC9" w:rsidRPr="00DA3BFA" w:rsidRDefault="00D64BC9" w:rsidP="00D64BC9">
      <w:pPr>
        <w:jc w:val="both"/>
        <w:rPr>
          <w:rFonts w:ascii="Arial" w:hAnsi="Arial" w:cs="Arial"/>
        </w:rPr>
      </w:pPr>
      <w:r w:rsidRPr="00DA3BFA">
        <w:rPr>
          <w:rFonts w:ascii="Arial" w:hAnsi="Arial" w:cs="Arial"/>
        </w:rPr>
        <w:t xml:space="preserve">Spillvatten från processen avleds via en oljeavskiljare, slam och partikelavskiljare, filterkolonner med selektiv jonbrytarmassa för att reducera halterna av tungmetaller till godkända nivåer. År 2016 kompletterades reningsanläggningen med en integrerad pH-justering. I maj 2020 installerades en </w:t>
      </w:r>
      <w:proofErr w:type="spellStart"/>
      <w:r w:rsidRPr="00DA3BFA">
        <w:rPr>
          <w:rFonts w:ascii="Arial" w:hAnsi="Arial" w:cs="Arial"/>
        </w:rPr>
        <w:t>logger</w:t>
      </w:r>
      <w:proofErr w:type="spellEnd"/>
      <w:r w:rsidRPr="00DA3BFA">
        <w:rPr>
          <w:rFonts w:ascii="Arial" w:hAnsi="Arial" w:cs="Arial"/>
        </w:rPr>
        <w:t xml:space="preserve"> för utgående spillvatten, </w:t>
      </w:r>
      <w:proofErr w:type="spellStart"/>
      <w:r w:rsidRPr="00DA3BFA">
        <w:rPr>
          <w:rFonts w:ascii="Arial" w:hAnsi="Arial" w:cs="Arial"/>
        </w:rPr>
        <w:t>logger</w:t>
      </w:r>
      <w:proofErr w:type="spellEnd"/>
      <w:r w:rsidRPr="00DA3BFA">
        <w:rPr>
          <w:rFonts w:ascii="Arial" w:hAnsi="Arial" w:cs="Arial"/>
        </w:rPr>
        <w:t xml:space="preserve"> hanterar data på vattenflöde, pH och temperatur. </w:t>
      </w:r>
      <w:r w:rsidR="00870044" w:rsidRPr="00DA3BFA">
        <w:rPr>
          <w:rFonts w:ascii="Arial" w:hAnsi="Arial" w:cs="Arial"/>
        </w:rPr>
        <w:t>Verksamheten</w:t>
      </w:r>
      <w:r w:rsidR="047C5B7F" w:rsidRPr="00DA3BFA">
        <w:rPr>
          <w:rFonts w:ascii="Arial" w:hAnsi="Arial" w:cs="Arial"/>
        </w:rPr>
        <w:t xml:space="preserve"> har idag problem att innehålla tillståndsvillkoren</w:t>
      </w:r>
      <w:r w:rsidRPr="00DA3BFA">
        <w:rPr>
          <w:rFonts w:ascii="Arial" w:hAnsi="Arial" w:cs="Arial"/>
        </w:rPr>
        <w:t xml:space="preserve"> för nickel</w:t>
      </w:r>
      <w:r w:rsidR="4DE1CBE7" w:rsidRPr="00DA3BFA">
        <w:rPr>
          <w:rFonts w:ascii="Arial" w:hAnsi="Arial" w:cs="Arial"/>
        </w:rPr>
        <w:t xml:space="preserve"> och</w:t>
      </w:r>
      <w:r w:rsidRPr="00DA3BFA">
        <w:rPr>
          <w:rFonts w:ascii="Arial" w:hAnsi="Arial" w:cs="Arial"/>
        </w:rPr>
        <w:t xml:space="preserve"> krom</w:t>
      </w:r>
      <w:r w:rsidR="07730C5C" w:rsidRPr="00DA3BFA">
        <w:rPr>
          <w:rFonts w:ascii="Arial" w:hAnsi="Arial" w:cs="Arial"/>
        </w:rPr>
        <w:t xml:space="preserve"> och planerar att byta ut jonbytarna m</w:t>
      </w:r>
      <w:r w:rsidR="07770235" w:rsidRPr="00DA3BFA">
        <w:rPr>
          <w:rFonts w:ascii="Arial" w:hAnsi="Arial" w:cs="Arial"/>
        </w:rPr>
        <w:t>ot</w:t>
      </w:r>
      <w:r w:rsidR="07730C5C" w:rsidRPr="00DA3BFA">
        <w:rPr>
          <w:rFonts w:ascii="Arial" w:hAnsi="Arial" w:cs="Arial"/>
        </w:rPr>
        <w:t xml:space="preserve"> membranfiltrerin</w:t>
      </w:r>
      <w:r w:rsidR="08C52FEE" w:rsidRPr="00DA3BFA">
        <w:rPr>
          <w:rFonts w:ascii="Arial" w:hAnsi="Arial" w:cs="Arial"/>
        </w:rPr>
        <w:t>g</w:t>
      </w:r>
      <w:r w:rsidRPr="00DA3BFA">
        <w:rPr>
          <w:rFonts w:ascii="Arial" w:hAnsi="Arial" w:cs="Arial"/>
        </w:rPr>
        <w:t xml:space="preserve">. Åtgärd för att klara </w:t>
      </w:r>
      <w:r w:rsidR="6CAC1DEA" w:rsidRPr="00DA3BFA">
        <w:rPr>
          <w:rFonts w:ascii="Arial" w:hAnsi="Arial" w:cs="Arial"/>
        </w:rPr>
        <w:t>villkoren</w:t>
      </w:r>
      <w:r w:rsidRPr="00DA3BFA">
        <w:rPr>
          <w:rFonts w:ascii="Arial" w:hAnsi="Arial" w:cs="Arial"/>
        </w:rPr>
        <w:t xml:space="preserve"> är att Returpack har genomfört en test med membranfiltrering som gav ett positivt resultat, ytterligare test genomförs i december 2024 för att verifiera och testa en annan typ av membranfilter samt hantering av </w:t>
      </w:r>
      <w:proofErr w:type="spellStart"/>
      <w:r w:rsidRPr="00DA3BFA">
        <w:rPr>
          <w:rFonts w:ascii="Arial" w:hAnsi="Arial" w:cs="Arial"/>
        </w:rPr>
        <w:t>rejektvatten</w:t>
      </w:r>
      <w:proofErr w:type="spellEnd"/>
      <w:r w:rsidRPr="00DA3BFA">
        <w:rPr>
          <w:rFonts w:ascii="Arial" w:hAnsi="Arial" w:cs="Arial"/>
        </w:rPr>
        <w:t xml:space="preserve"> från backspolning.</w:t>
      </w:r>
      <w:r w:rsidR="00891053" w:rsidRPr="00DA3BFA">
        <w:rPr>
          <w:rFonts w:ascii="Arial" w:hAnsi="Arial" w:cs="Arial"/>
        </w:rPr>
        <w:t xml:space="preserve"> </w:t>
      </w:r>
      <w:proofErr w:type="spellStart"/>
      <w:r w:rsidRPr="00DA3BFA">
        <w:rPr>
          <w:rFonts w:ascii="Arial" w:hAnsi="Arial" w:cs="Arial"/>
        </w:rPr>
        <w:t>Rejektvatten</w:t>
      </w:r>
      <w:proofErr w:type="spellEnd"/>
      <w:r w:rsidRPr="00DA3BFA">
        <w:rPr>
          <w:rFonts w:ascii="Arial" w:hAnsi="Arial" w:cs="Arial"/>
        </w:rPr>
        <w:t xml:space="preserve"> kommer sannolikt hanteras via fällning och flockning, därefter återförs det renade </w:t>
      </w:r>
      <w:proofErr w:type="spellStart"/>
      <w:r w:rsidRPr="00DA3BFA">
        <w:rPr>
          <w:rFonts w:ascii="Arial" w:hAnsi="Arial" w:cs="Arial"/>
        </w:rPr>
        <w:t>rejektvattnet</w:t>
      </w:r>
      <w:proofErr w:type="spellEnd"/>
      <w:r w:rsidRPr="00DA3BFA">
        <w:rPr>
          <w:rFonts w:ascii="Arial" w:hAnsi="Arial" w:cs="Arial"/>
        </w:rPr>
        <w:t xml:space="preserve"> till huvudprocessen. Efter att resultat analyserats ska Returpack investera i ny reningsteknik (membranfiltrering) som ersätter filterkol</w:t>
      </w:r>
      <w:r w:rsidR="00891053" w:rsidRPr="00DA3BFA">
        <w:rPr>
          <w:rFonts w:ascii="Arial" w:hAnsi="Arial" w:cs="Arial"/>
        </w:rPr>
        <w:t>o</w:t>
      </w:r>
      <w:r w:rsidRPr="00DA3BFA">
        <w:rPr>
          <w:rFonts w:ascii="Arial" w:hAnsi="Arial" w:cs="Arial"/>
        </w:rPr>
        <w:t xml:space="preserve">nner med selektiv jonbytarmassa. Installation av ny reningsteknik kommer att ske </w:t>
      </w:r>
      <w:r w:rsidR="00DD3521" w:rsidRPr="00DA3BFA">
        <w:rPr>
          <w:rFonts w:ascii="Arial" w:hAnsi="Arial" w:cs="Arial"/>
        </w:rPr>
        <w:t>under</w:t>
      </w:r>
      <w:r w:rsidR="00891053" w:rsidRPr="00DA3BFA">
        <w:rPr>
          <w:rFonts w:ascii="Arial" w:hAnsi="Arial" w:cs="Arial"/>
        </w:rPr>
        <w:t xml:space="preserve"> </w:t>
      </w:r>
      <w:r w:rsidRPr="00DA3BFA">
        <w:rPr>
          <w:rFonts w:ascii="Arial" w:hAnsi="Arial" w:cs="Arial"/>
        </w:rPr>
        <w:t>2025. Ambitionen med ny reningsteknik är att recirkulera renat vatten tillbaka till processen för att minska vattenförbrukningen. Fortsatta analyser av utgående renat vatten kommer att ske kontinuerligt fram till att annat bestäms.</w:t>
      </w:r>
    </w:p>
    <w:p w14:paraId="362A965B" w14:textId="77777777" w:rsidR="00D64BC9" w:rsidRPr="00DA3BFA" w:rsidRDefault="00D64BC9" w:rsidP="00D64BC9">
      <w:pPr>
        <w:jc w:val="both"/>
        <w:rPr>
          <w:rFonts w:ascii="Arial" w:hAnsi="Arial" w:cs="Arial"/>
        </w:rPr>
      </w:pPr>
    </w:p>
    <w:p w14:paraId="1AD6F223" w14:textId="6A198CFA" w:rsidR="00D64BC9" w:rsidRPr="00DA3BFA" w:rsidRDefault="00D64BC9" w:rsidP="00D64BC9">
      <w:pPr>
        <w:jc w:val="both"/>
        <w:rPr>
          <w:rFonts w:ascii="Arial" w:hAnsi="Arial" w:cs="Arial"/>
        </w:rPr>
      </w:pPr>
      <w:r w:rsidRPr="00DA3BFA">
        <w:rPr>
          <w:rFonts w:ascii="Arial" w:hAnsi="Arial" w:cs="Arial"/>
        </w:rPr>
        <w:t xml:space="preserve">Utsläppsmängden uppgick år 2023 till </w:t>
      </w:r>
      <w:r w:rsidR="00DD3521" w:rsidRPr="00DA3BFA">
        <w:rPr>
          <w:rFonts w:ascii="Arial" w:hAnsi="Arial" w:cs="Arial"/>
        </w:rPr>
        <w:t>ca 7 000</w:t>
      </w:r>
      <w:r w:rsidRPr="00DA3BFA">
        <w:rPr>
          <w:rFonts w:ascii="Arial" w:hAnsi="Arial" w:cs="Arial"/>
        </w:rPr>
        <w:t xml:space="preserve"> m³, och förväntas öka med en ökad sorteringsverksamhet till ca 10 000 m³. Dygnsflödet förväntas uppgå till maximalt </w:t>
      </w:r>
      <w:r w:rsidR="00EC4139" w:rsidRPr="00DA3BFA">
        <w:rPr>
          <w:rFonts w:ascii="Arial" w:hAnsi="Arial" w:cs="Arial"/>
        </w:rPr>
        <w:t xml:space="preserve">ca </w:t>
      </w:r>
      <w:r w:rsidR="0042626A" w:rsidRPr="00DA3BFA">
        <w:rPr>
          <w:rFonts w:ascii="Arial" w:hAnsi="Arial" w:cs="Arial"/>
        </w:rPr>
        <w:t>100</w:t>
      </w:r>
      <w:r w:rsidRPr="00DA3BFA">
        <w:rPr>
          <w:rFonts w:ascii="Arial" w:hAnsi="Arial" w:cs="Arial"/>
        </w:rPr>
        <w:t xml:space="preserve"> m³ per dygn och högst</w:t>
      </w:r>
      <w:r w:rsidR="00EC4139" w:rsidRPr="00DA3BFA">
        <w:rPr>
          <w:rFonts w:ascii="Arial" w:hAnsi="Arial" w:cs="Arial"/>
        </w:rPr>
        <w:t xml:space="preserve"> ca</w:t>
      </w:r>
      <w:r w:rsidRPr="00DA3BFA">
        <w:rPr>
          <w:rFonts w:ascii="Arial" w:hAnsi="Arial" w:cs="Arial"/>
        </w:rPr>
        <w:t xml:space="preserve"> </w:t>
      </w:r>
      <w:r w:rsidR="0042626A" w:rsidRPr="00DA3BFA">
        <w:rPr>
          <w:rFonts w:ascii="Arial" w:hAnsi="Arial" w:cs="Arial"/>
        </w:rPr>
        <w:t>5</w:t>
      </w:r>
      <w:r w:rsidRPr="00DA3BFA">
        <w:rPr>
          <w:rFonts w:ascii="Arial" w:hAnsi="Arial" w:cs="Arial"/>
        </w:rPr>
        <w:t xml:space="preserve"> m³ per timme.</w:t>
      </w:r>
    </w:p>
    <w:p w14:paraId="4313E15C" w14:textId="77777777" w:rsidR="00D64BC9" w:rsidRPr="00DA3BFA" w:rsidRDefault="00D64BC9" w:rsidP="00D64BC9">
      <w:pPr>
        <w:jc w:val="both"/>
        <w:rPr>
          <w:rFonts w:ascii="Arial" w:hAnsi="Arial" w:cs="Arial"/>
        </w:rPr>
      </w:pPr>
    </w:p>
    <w:p w14:paraId="6CB96C8C" w14:textId="77777777" w:rsidR="00D64BC9" w:rsidRPr="00DA3BFA" w:rsidRDefault="00D64BC9" w:rsidP="00D64BC9">
      <w:pPr>
        <w:jc w:val="both"/>
        <w:rPr>
          <w:rFonts w:ascii="Arial" w:hAnsi="Arial" w:cs="Arial"/>
        </w:rPr>
      </w:pPr>
      <w:r w:rsidRPr="00DA3BFA">
        <w:rPr>
          <w:rFonts w:ascii="Arial" w:hAnsi="Arial" w:cs="Arial"/>
        </w:rPr>
        <w:t xml:space="preserve">Den verksamhet som tillståndsansökan avser bedöms innebära ett tillskott och en förändrad karaktär av spillvatten i jämförelse med nuläget med tanke på att mängden avfall ökar. Dock bedöms den förändrade karaktären kunna hanteras genom ny reningsteknik och pH-justering. Med en ökad </w:t>
      </w:r>
      <w:proofErr w:type="spellStart"/>
      <w:r w:rsidRPr="00DA3BFA">
        <w:rPr>
          <w:rFonts w:ascii="Arial" w:hAnsi="Arial" w:cs="Arial"/>
        </w:rPr>
        <w:t>materialmängd</w:t>
      </w:r>
      <w:proofErr w:type="spellEnd"/>
      <w:r w:rsidRPr="00DA3BFA">
        <w:rPr>
          <w:rFonts w:ascii="Arial" w:hAnsi="Arial" w:cs="Arial"/>
        </w:rPr>
        <w:t xml:space="preserve"> förväntas processvattenanvändningen öka med 25–45 procent, främst beroende på att materialbearbetning av samtliga lösa korkar kommer att ske i egen regi.</w:t>
      </w:r>
    </w:p>
    <w:p w14:paraId="57A34034" w14:textId="40504991" w:rsidR="00892EFD" w:rsidRPr="00DA3BFA" w:rsidRDefault="00D64BC9" w:rsidP="00790D12">
      <w:pPr>
        <w:jc w:val="both"/>
        <w:rPr>
          <w:rFonts w:ascii="Arial" w:hAnsi="Arial" w:cs="Arial"/>
        </w:rPr>
      </w:pPr>
      <w:r w:rsidRPr="00DA3BFA">
        <w:rPr>
          <w:rFonts w:ascii="Arial" w:hAnsi="Arial" w:cs="Arial"/>
        </w:rPr>
        <w:t>Ambitionen med ny reningsteknik är att recirkulera renat vatten tillbaka till processen för att minska vattenförbrukningen.</w:t>
      </w:r>
    </w:p>
    <w:p w14:paraId="1C22B41B" w14:textId="77777777" w:rsidR="00A00E1A" w:rsidRPr="00DA3BFA" w:rsidRDefault="00A00E1A" w:rsidP="00A00E1A">
      <w:pPr>
        <w:rPr>
          <w:rFonts w:ascii="Arial" w:hAnsi="Arial" w:cs="Arial"/>
        </w:rPr>
      </w:pPr>
    </w:p>
    <w:p w14:paraId="6F4B71F2" w14:textId="3C139A61" w:rsidR="00A00E1A" w:rsidRPr="00DA3BFA" w:rsidRDefault="00AC2451" w:rsidP="00AC2451">
      <w:pPr>
        <w:pStyle w:val="Rubrik3"/>
        <w:rPr>
          <w:rFonts w:ascii="Arial" w:hAnsi="Arial" w:cs="Arial"/>
          <w:lang w:val="sv-SE"/>
        </w:rPr>
      </w:pPr>
      <w:bookmarkStart w:id="27" w:name="_Toc185521708"/>
      <w:r w:rsidRPr="00DA3BFA">
        <w:rPr>
          <w:rFonts w:ascii="Arial" w:hAnsi="Arial" w:cs="Arial"/>
          <w:lang w:val="sv-SE"/>
        </w:rPr>
        <w:t>Utsläpp till dagvatten</w:t>
      </w:r>
      <w:bookmarkEnd w:id="27"/>
    </w:p>
    <w:p w14:paraId="7656DD89" w14:textId="77777777" w:rsidR="00C66EFA" w:rsidRPr="00DA3BFA" w:rsidRDefault="00C66EFA" w:rsidP="00C66EFA">
      <w:pPr>
        <w:rPr>
          <w:rFonts w:ascii="Arial" w:hAnsi="Arial" w:cs="Arial"/>
        </w:rPr>
      </w:pPr>
    </w:p>
    <w:p w14:paraId="02EE15C6" w14:textId="38026460" w:rsidR="007B7B6C" w:rsidRPr="00DA3BFA" w:rsidRDefault="007B7B6C" w:rsidP="006E4C11">
      <w:pPr>
        <w:jc w:val="both"/>
        <w:rPr>
          <w:rFonts w:ascii="Arial" w:hAnsi="Arial" w:cs="Arial"/>
        </w:rPr>
      </w:pPr>
      <w:r w:rsidRPr="00DA3BFA">
        <w:rPr>
          <w:rFonts w:ascii="Arial" w:hAnsi="Arial" w:cs="Arial"/>
        </w:rPr>
        <w:t xml:space="preserve">Utsläpp av dagvatten sker från hårdgjorda ytor utomhus. </w:t>
      </w:r>
      <w:r w:rsidR="00210B7B" w:rsidRPr="00DA3BFA">
        <w:rPr>
          <w:rFonts w:ascii="Arial" w:hAnsi="Arial" w:cs="Arial"/>
        </w:rPr>
        <w:t>Dagvatten leds via dräneringsdiken till en damm vid fastighetens södra hörn. Dammen utgör ett fördröjningsmagasin där en viss sedimentation o</w:t>
      </w:r>
      <w:r w:rsidR="00E74195" w:rsidRPr="00DA3BFA">
        <w:rPr>
          <w:rFonts w:ascii="Arial" w:hAnsi="Arial" w:cs="Arial"/>
        </w:rPr>
        <w:t>c</w:t>
      </w:r>
      <w:r w:rsidR="00210B7B" w:rsidRPr="00DA3BFA">
        <w:rPr>
          <w:rFonts w:ascii="Arial" w:hAnsi="Arial" w:cs="Arial"/>
        </w:rPr>
        <w:t xml:space="preserve">h avdunstning kan ske. Eftersom </w:t>
      </w:r>
      <w:r w:rsidR="00210B7B" w:rsidRPr="00DA3BFA">
        <w:rPr>
          <w:rFonts w:ascii="Arial" w:hAnsi="Arial" w:cs="Arial"/>
        </w:rPr>
        <w:lastRenderedPageBreak/>
        <w:t>grundvattennivån ligger högt i området är dammen normalt fylld ända upp till bräddavloppet. Diket som dammen bräddar till ingår i invallningsföretaget för Händelö som leder bort vatten från ett större område på Händelö, nordväst om verksamhetens anläggning</w:t>
      </w:r>
      <w:r w:rsidR="0083607E" w:rsidRPr="00DA3BFA">
        <w:rPr>
          <w:rFonts w:ascii="Arial" w:hAnsi="Arial" w:cs="Arial"/>
        </w:rPr>
        <w:t>.</w:t>
      </w:r>
      <w:r w:rsidR="00C23385" w:rsidRPr="00DA3BFA">
        <w:rPr>
          <w:rFonts w:ascii="Arial" w:hAnsi="Arial" w:cs="Arial"/>
        </w:rPr>
        <w:t xml:space="preserve"> Inom invallnings</w:t>
      </w:r>
      <w:r w:rsidR="0083607E" w:rsidRPr="00DA3BFA">
        <w:rPr>
          <w:rFonts w:ascii="Arial" w:hAnsi="Arial" w:cs="Arial"/>
        </w:rPr>
        <w:t>företaget hålls grundvattenytan på lägre nivå än Lindö kanal och dagvatten pumpas därför ut i kanalen via en pumpstation som är b</w:t>
      </w:r>
      <w:r w:rsidR="00C30E5A" w:rsidRPr="00DA3BFA">
        <w:rPr>
          <w:rFonts w:ascii="Arial" w:hAnsi="Arial" w:cs="Arial"/>
        </w:rPr>
        <w:t>elägen ca 400 m bort från anläggningen. Även i diket kan en fortsatt luftning, nedbrytning och fastläggning av föroreningar förväntas äga rum.</w:t>
      </w:r>
    </w:p>
    <w:p w14:paraId="24304367" w14:textId="77777777" w:rsidR="00CA546F" w:rsidRPr="00DA3BFA" w:rsidRDefault="00CA546F" w:rsidP="006E4C11">
      <w:pPr>
        <w:jc w:val="both"/>
        <w:rPr>
          <w:rFonts w:ascii="Arial" w:hAnsi="Arial" w:cs="Arial"/>
        </w:rPr>
      </w:pPr>
    </w:p>
    <w:p w14:paraId="2F52785E" w14:textId="2C61A5B0" w:rsidR="00CA546F" w:rsidRPr="00DA3BFA" w:rsidRDefault="00CA546F" w:rsidP="006E4C11">
      <w:pPr>
        <w:jc w:val="both"/>
        <w:rPr>
          <w:rFonts w:ascii="Arial" w:hAnsi="Arial" w:cs="Arial"/>
        </w:rPr>
      </w:pPr>
      <w:r w:rsidRPr="00DA3BFA">
        <w:rPr>
          <w:rFonts w:ascii="Arial" w:hAnsi="Arial" w:cs="Arial"/>
        </w:rPr>
        <w:t>Den</w:t>
      </w:r>
      <w:r w:rsidR="00664525" w:rsidRPr="00DA3BFA">
        <w:rPr>
          <w:rFonts w:ascii="Arial" w:hAnsi="Arial" w:cs="Arial"/>
        </w:rPr>
        <w:t xml:space="preserve"> planerade</w:t>
      </w:r>
      <w:r w:rsidRPr="00DA3BFA">
        <w:rPr>
          <w:rFonts w:ascii="Arial" w:hAnsi="Arial" w:cs="Arial"/>
        </w:rPr>
        <w:t xml:space="preserve"> verksamhet</w:t>
      </w:r>
      <w:r w:rsidR="00664525" w:rsidRPr="00DA3BFA">
        <w:rPr>
          <w:rFonts w:ascii="Arial" w:hAnsi="Arial" w:cs="Arial"/>
        </w:rPr>
        <w:t xml:space="preserve">en bedöms inte </w:t>
      </w:r>
      <w:r w:rsidR="00483FF8" w:rsidRPr="00DA3BFA">
        <w:rPr>
          <w:rFonts w:ascii="Arial" w:hAnsi="Arial" w:cs="Arial"/>
        </w:rPr>
        <w:t>ha en ökad påverka</w:t>
      </w:r>
      <w:r w:rsidR="00E95B56" w:rsidRPr="00DA3BFA">
        <w:rPr>
          <w:rFonts w:ascii="Arial" w:hAnsi="Arial" w:cs="Arial"/>
        </w:rPr>
        <w:t>n</w:t>
      </w:r>
      <w:r w:rsidR="00483FF8" w:rsidRPr="00DA3BFA">
        <w:rPr>
          <w:rFonts w:ascii="Arial" w:hAnsi="Arial" w:cs="Arial"/>
        </w:rPr>
        <w:t xml:space="preserve"> på dagvattnet </w:t>
      </w:r>
      <w:r w:rsidR="00E95B56" w:rsidRPr="00DA3BFA">
        <w:rPr>
          <w:rFonts w:ascii="Arial" w:hAnsi="Arial" w:cs="Arial"/>
        </w:rPr>
        <w:t>eftersom inga nya ytor tillkommer.</w:t>
      </w:r>
      <w:r w:rsidRPr="00DA3BFA">
        <w:rPr>
          <w:rFonts w:ascii="Arial" w:hAnsi="Arial" w:cs="Arial"/>
        </w:rPr>
        <w:t xml:space="preserve"> </w:t>
      </w:r>
    </w:p>
    <w:p w14:paraId="64BE79CE" w14:textId="77777777" w:rsidR="0058117C" w:rsidRPr="00DA3BFA" w:rsidRDefault="0058117C" w:rsidP="006E4C11">
      <w:pPr>
        <w:jc w:val="both"/>
        <w:rPr>
          <w:rFonts w:ascii="Arial" w:hAnsi="Arial" w:cs="Arial"/>
        </w:rPr>
      </w:pPr>
    </w:p>
    <w:p w14:paraId="7A037772" w14:textId="56477603" w:rsidR="0058117C" w:rsidRPr="00DA3BFA" w:rsidRDefault="0058117C" w:rsidP="006E4C11">
      <w:pPr>
        <w:jc w:val="both"/>
        <w:rPr>
          <w:rFonts w:ascii="Arial" w:hAnsi="Arial" w:cs="Arial"/>
        </w:rPr>
      </w:pPr>
      <w:r w:rsidRPr="00DA3BFA">
        <w:rPr>
          <w:rFonts w:ascii="Arial" w:hAnsi="Arial" w:cs="Arial"/>
        </w:rPr>
        <w:t>Sorteringen av material sker inomhus och påverkar därför inte dagvattnet.</w:t>
      </w:r>
    </w:p>
    <w:p w14:paraId="429C61D7" w14:textId="77777777" w:rsidR="00655D40" w:rsidRPr="00DA3BFA" w:rsidRDefault="00655D40" w:rsidP="006E4C11">
      <w:pPr>
        <w:jc w:val="both"/>
        <w:rPr>
          <w:rFonts w:ascii="Arial" w:hAnsi="Arial" w:cs="Arial"/>
        </w:rPr>
      </w:pPr>
    </w:p>
    <w:p w14:paraId="48C0BF80" w14:textId="6F9CCA90" w:rsidR="00655D40" w:rsidRPr="00DA3BFA" w:rsidRDefault="00655D40" w:rsidP="006E4C11">
      <w:pPr>
        <w:jc w:val="both"/>
        <w:rPr>
          <w:rFonts w:ascii="Arial" w:hAnsi="Arial" w:cs="Arial"/>
        </w:rPr>
      </w:pPr>
      <w:r w:rsidRPr="00DA3BFA">
        <w:rPr>
          <w:rFonts w:ascii="Arial" w:hAnsi="Arial" w:cs="Arial"/>
        </w:rPr>
        <w:t>Vid driftstörningar kan eventuella läckage samlas upp och omhändertas enligt gällande rutiner. Bolaget har rutiner för brandskydd vid anläggningen.</w:t>
      </w:r>
    </w:p>
    <w:p w14:paraId="2B482EB8" w14:textId="77777777" w:rsidR="003F1004" w:rsidRPr="00DA3BFA" w:rsidRDefault="003F1004" w:rsidP="006E4C11">
      <w:pPr>
        <w:jc w:val="both"/>
        <w:rPr>
          <w:rFonts w:ascii="Arial" w:hAnsi="Arial" w:cs="Arial"/>
        </w:rPr>
      </w:pPr>
    </w:p>
    <w:p w14:paraId="0C50357D" w14:textId="7487055D" w:rsidR="003F1004" w:rsidRPr="00DA3BFA" w:rsidRDefault="003F1004" w:rsidP="006E4C11">
      <w:pPr>
        <w:jc w:val="both"/>
        <w:rPr>
          <w:rFonts w:ascii="Arial" w:hAnsi="Arial" w:cs="Arial"/>
        </w:rPr>
      </w:pPr>
      <w:r w:rsidRPr="00DA3BFA">
        <w:rPr>
          <w:rFonts w:ascii="Arial" w:hAnsi="Arial" w:cs="Arial"/>
        </w:rPr>
        <w:t xml:space="preserve">I </w:t>
      </w:r>
      <w:r w:rsidR="00A41893" w:rsidRPr="00DA3BFA">
        <w:rPr>
          <w:rFonts w:ascii="Arial" w:hAnsi="Arial" w:cs="Arial"/>
        </w:rPr>
        <w:t xml:space="preserve">miljökonsekvensbeskrivningen kommer det finnas en </w:t>
      </w:r>
      <w:r w:rsidRPr="00DA3BFA">
        <w:rPr>
          <w:rFonts w:ascii="Arial" w:hAnsi="Arial" w:cs="Arial"/>
        </w:rPr>
        <w:t>beskrivning</w:t>
      </w:r>
      <w:r w:rsidR="00A41893" w:rsidRPr="00DA3BFA">
        <w:rPr>
          <w:rFonts w:ascii="Arial" w:hAnsi="Arial" w:cs="Arial"/>
        </w:rPr>
        <w:t xml:space="preserve"> av</w:t>
      </w:r>
      <w:r w:rsidRPr="00DA3BFA">
        <w:rPr>
          <w:rFonts w:ascii="Arial" w:hAnsi="Arial" w:cs="Arial"/>
        </w:rPr>
        <w:t xml:space="preserve"> dammens kapacitet </w:t>
      </w:r>
      <w:r w:rsidR="00A41893" w:rsidRPr="00DA3BFA">
        <w:rPr>
          <w:rFonts w:ascii="Arial" w:hAnsi="Arial" w:cs="Arial"/>
        </w:rPr>
        <w:t>samt</w:t>
      </w:r>
      <w:r w:rsidRPr="00DA3BFA">
        <w:rPr>
          <w:rFonts w:ascii="Arial" w:hAnsi="Arial" w:cs="Arial"/>
        </w:rPr>
        <w:t xml:space="preserve"> ritningsunderlag.</w:t>
      </w:r>
    </w:p>
    <w:p w14:paraId="7AE5BAFD" w14:textId="5A438600" w:rsidR="008B78BB" w:rsidRPr="00DA3BFA" w:rsidRDefault="008B78BB" w:rsidP="006E4C11">
      <w:pPr>
        <w:jc w:val="both"/>
        <w:rPr>
          <w:rFonts w:ascii="Arial" w:hAnsi="Arial" w:cs="Arial"/>
        </w:rPr>
      </w:pPr>
    </w:p>
    <w:p w14:paraId="4CA5AD5B" w14:textId="75A4C485" w:rsidR="00393B6F" w:rsidRPr="00DA3BFA" w:rsidRDefault="00362265" w:rsidP="008446FA">
      <w:pPr>
        <w:jc w:val="both"/>
        <w:rPr>
          <w:rFonts w:ascii="Arial" w:hAnsi="Arial" w:cs="Arial"/>
        </w:rPr>
      </w:pPr>
      <w:r w:rsidRPr="00DA3BFA">
        <w:rPr>
          <w:rFonts w:ascii="Arial" w:hAnsi="Arial" w:cs="Arial"/>
        </w:rPr>
        <w:t>Den preliminära bedömningen är att utsläppen till vatten inte bedöms medföra någon betydande negativ påverkan på miljökvalitetsnorme</w:t>
      </w:r>
      <w:r w:rsidR="00DF63C8" w:rsidRPr="00DA3BFA">
        <w:rPr>
          <w:rFonts w:ascii="Arial" w:hAnsi="Arial" w:cs="Arial"/>
        </w:rPr>
        <w:t>rna</w:t>
      </w:r>
      <w:r w:rsidR="00895902" w:rsidRPr="00DA3BFA">
        <w:rPr>
          <w:rFonts w:ascii="Arial" w:hAnsi="Arial" w:cs="Arial"/>
        </w:rPr>
        <w:t xml:space="preserve"> för vatten</w:t>
      </w:r>
      <w:r w:rsidRPr="00DA3BFA">
        <w:rPr>
          <w:rFonts w:ascii="Arial" w:hAnsi="Arial" w:cs="Arial"/>
        </w:rPr>
        <w:t xml:space="preserve">. </w:t>
      </w:r>
    </w:p>
    <w:p w14:paraId="336CC394" w14:textId="77777777" w:rsidR="00E74F3C" w:rsidRPr="00DA3BFA" w:rsidRDefault="00E74F3C" w:rsidP="00E74F3C">
      <w:pPr>
        <w:pStyle w:val="Rubrik2"/>
        <w:spacing w:before="240"/>
        <w:rPr>
          <w:rFonts w:ascii="Arial" w:hAnsi="Arial" w:cs="Arial"/>
        </w:rPr>
      </w:pPr>
      <w:bookmarkStart w:id="28" w:name="_Toc82164478"/>
      <w:bookmarkStart w:id="29" w:name="_Toc137188471"/>
      <w:bookmarkStart w:id="30" w:name="_Toc185521709"/>
      <w:r w:rsidRPr="00DA3BFA">
        <w:rPr>
          <w:rFonts w:ascii="Arial" w:hAnsi="Arial" w:cs="Arial"/>
        </w:rPr>
        <w:t>Utsläpp till luft</w:t>
      </w:r>
      <w:bookmarkEnd w:id="28"/>
      <w:bookmarkEnd w:id="29"/>
      <w:bookmarkEnd w:id="30"/>
    </w:p>
    <w:p w14:paraId="5354F134" w14:textId="77777777" w:rsidR="00E74F3C" w:rsidRPr="00DA3BFA" w:rsidRDefault="00E74F3C" w:rsidP="00E74F3C">
      <w:pPr>
        <w:rPr>
          <w:rFonts w:ascii="Arial" w:hAnsi="Arial" w:cs="Arial"/>
        </w:rPr>
      </w:pPr>
    </w:p>
    <w:p w14:paraId="253D83C6" w14:textId="77777777" w:rsidR="00E166DE" w:rsidRPr="00DA3BFA" w:rsidRDefault="00E166DE" w:rsidP="00E166DE">
      <w:pPr>
        <w:pStyle w:val="Default"/>
        <w:jc w:val="both"/>
        <w:rPr>
          <w:rFonts w:ascii="Arial" w:hAnsi="Arial" w:cs="Arial"/>
          <w:color w:val="auto"/>
        </w:rPr>
      </w:pPr>
      <w:r w:rsidRPr="00DA3BFA">
        <w:rPr>
          <w:rFonts w:ascii="Arial" w:hAnsi="Arial" w:cs="Arial"/>
          <w:color w:val="auto"/>
        </w:rPr>
        <w:t xml:space="preserve">Anläggningen har ingen utsläppspunkt för processluft utan endast allmänventilation förekommer. En årlig kontroll utförs av kyl-/värmepumputrustning med F-gaser som köldmedium. Denna kontroll utförs av en ackrediterad utförare. Den planerade verksamheten förväntas inte leda till några ökade utsläpp till luft. Någon luktolägenhet uppkommer inte till följd av bolagets verksamhet. </w:t>
      </w:r>
    </w:p>
    <w:p w14:paraId="0D698C71" w14:textId="77777777" w:rsidR="00E166DE" w:rsidRPr="00DA3BFA" w:rsidRDefault="00E166DE" w:rsidP="00E74F3C">
      <w:pPr>
        <w:jc w:val="both"/>
        <w:rPr>
          <w:rFonts w:ascii="Arial" w:hAnsi="Arial" w:cs="Arial"/>
        </w:rPr>
      </w:pPr>
    </w:p>
    <w:p w14:paraId="7CB63EEA" w14:textId="7F878796" w:rsidR="00E74F3C" w:rsidRPr="00DA3BFA" w:rsidRDefault="00E74F3C" w:rsidP="00E74F3C">
      <w:pPr>
        <w:jc w:val="both"/>
        <w:rPr>
          <w:rFonts w:ascii="Arial" w:hAnsi="Arial" w:cs="Arial"/>
        </w:rPr>
      </w:pPr>
      <w:r w:rsidRPr="00DA3BFA">
        <w:rPr>
          <w:rFonts w:ascii="Arial" w:hAnsi="Arial" w:cs="Arial"/>
        </w:rPr>
        <w:t>Verksamheten kommer inte ta emot organiskt avfall och inga ytterligare utsläpp till luft härstammar från det avfall som tas emot på anläggningen.</w:t>
      </w:r>
    </w:p>
    <w:p w14:paraId="76988DD7" w14:textId="77777777" w:rsidR="00E74F3C" w:rsidRPr="00DA3BFA" w:rsidRDefault="00E74F3C" w:rsidP="00E74F3C">
      <w:pPr>
        <w:pStyle w:val="Default"/>
        <w:jc w:val="both"/>
        <w:rPr>
          <w:rFonts w:ascii="Arial" w:hAnsi="Arial" w:cs="Arial"/>
          <w:color w:val="auto"/>
        </w:rPr>
      </w:pPr>
    </w:p>
    <w:p w14:paraId="5586749B" w14:textId="403075B6" w:rsidR="00E74F3C" w:rsidRPr="00DA3BFA" w:rsidRDefault="006B14A3" w:rsidP="00253B90">
      <w:pPr>
        <w:pStyle w:val="Default"/>
        <w:jc w:val="both"/>
        <w:rPr>
          <w:rFonts w:ascii="Arial" w:hAnsi="Arial" w:cs="Arial"/>
          <w:color w:val="auto"/>
        </w:rPr>
      </w:pPr>
      <w:r w:rsidRPr="00DA3BFA">
        <w:rPr>
          <w:rFonts w:ascii="Arial" w:hAnsi="Arial" w:cs="Arial"/>
          <w:color w:val="auto"/>
        </w:rPr>
        <w:t xml:space="preserve">Samtliga </w:t>
      </w:r>
      <w:r w:rsidR="006F720F" w:rsidRPr="00DA3BFA">
        <w:rPr>
          <w:rFonts w:ascii="Arial" w:hAnsi="Arial" w:cs="Arial"/>
          <w:color w:val="auto"/>
        </w:rPr>
        <w:t>transporter för insamling av dryckesförpackningar är fossilfria.</w:t>
      </w:r>
      <w:r w:rsidR="00327DDF" w:rsidRPr="00DA3BFA">
        <w:rPr>
          <w:rFonts w:ascii="Arial" w:hAnsi="Arial" w:cs="Arial"/>
          <w:color w:val="auto"/>
        </w:rPr>
        <w:t xml:space="preserve"> Bolaget planerar </w:t>
      </w:r>
      <w:r w:rsidR="005D1B4D" w:rsidRPr="00DA3BFA">
        <w:rPr>
          <w:rFonts w:ascii="Arial" w:hAnsi="Arial" w:cs="Arial"/>
          <w:color w:val="auto"/>
        </w:rPr>
        <w:t xml:space="preserve">dessutom </w:t>
      </w:r>
      <w:r w:rsidR="00327DDF" w:rsidRPr="00DA3BFA">
        <w:rPr>
          <w:rFonts w:ascii="Arial" w:hAnsi="Arial" w:cs="Arial"/>
          <w:color w:val="auto"/>
        </w:rPr>
        <w:t>för att övergå till transporter utan direkta utsläpp</w:t>
      </w:r>
      <w:r w:rsidR="005D1B4D" w:rsidRPr="00DA3BFA">
        <w:rPr>
          <w:rFonts w:ascii="Arial" w:hAnsi="Arial" w:cs="Arial"/>
          <w:color w:val="auto"/>
        </w:rPr>
        <w:t xml:space="preserve"> vid drift </w:t>
      </w:r>
      <w:r w:rsidR="00327DDF" w:rsidRPr="00DA3BFA">
        <w:rPr>
          <w:rFonts w:ascii="Arial" w:hAnsi="Arial" w:cs="Arial"/>
          <w:color w:val="auto"/>
        </w:rPr>
        <w:t xml:space="preserve">såsom transporter med vätgas och el. </w:t>
      </w:r>
      <w:r w:rsidR="00253B90" w:rsidRPr="00DA3BFA">
        <w:rPr>
          <w:rFonts w:ascii="Arial" w:hAnsi="Arial" w:cs="Arial"/>
          <w:color w:val="auto"/>
        </w:rPr>
        <w:t xml:space="preserve">Merparten av transporterna med fjärrbilar (lastbilar som </w:t>
      </w:r>
      <w:r w:rsidR="00AB5131" w:rsidRPr="00DA3BFA">
        <w:rPr>
          <w:rFonts w:ascii="Arial" w:hAnsi="Arial" w:cs="Arial"/>
          <w:color w:val="auto"/>
        </w:rPr>
        <w:t xml:space="preserve">bland annat </w:t>
      </w:r>
      <w:r w:rsidR="00253B90" w:rsidRPr="00DA3BFA">
        <w:rPr>
          <w:rFonts w:ascii="Arial" w:hAnsi="Arial" w:cs="Arial"/>
          <w:color w:val="auto"/>
        </w:rPr>
        <w:t>transporterar material mellan</w:t>
      </w:r>
      <w:r w:rsidR="00AB5131" w:rsidRPr="00DA3BFA">
        <w:rPr>
          <w:rFonts w:ascii="Arial" w:hAnsi="Arial" w:cs="Arial"/>
          <w:color w:val="auto"/>
        </w:rPr>
        <w:t xml:space="preserve"> mellanlager/depåer och Returpack)</w:t>
      </w:r>
      <w:r w:rsidR="00253B90" w:rsidRPr="00DA3BFA">
        <w:rPr>
          <w:rFonts w:ascii="Arial" w:hAnsi="Arial" w:cs="Arial"/>
          <w:color w:val="auto"/>
        </w:rPr>
        <w:t xml:space="preserve"> går </w:t>
      </w:r>
      <w:r w:rsidR="00895DBF" w:rsidRPr="00DA3BFA">
        <w:rPr>
          <w:rFonts w:ascii="Arial" w:hAnsi="Arial" w:cs="Arial"/>
          <w:color w:val="auto"/>
        </w:rPr>
        <w:t xml:space="preserve">i dagsläget </w:t>
      </w:r>
      <w:r w:rsidR="00253B90" w:rsidRPr="00DA3BFA">
        <w:rPr>
          <w:rFonts w:ascii="Arial" w:hAnsi="Arial" w:cs="Arial"/>
          <w:color w:val="auto"/>
        </w:rPr>
        <w:t>på flytande biogas, HVO100 och tre av bilarna går på el.</w:t>
      </w:r>
      <w:r w:rsidR="00FF6794" w:rsidRPr="00DA3BFA">
        <w:rPr>
          <w:rFonts w:ascii="Arial" w:hAnsi="Arial" w:cs="Arial"/>
          <w:color w:val="auto"/>
        </w:rPr>
        <w:t xml:space="preserve"> </w:t>
      </w:r>
      <w:r w:rsidR="00253B90" w:rsidRPr="00DA3BFA">
        <w:rPr>
          <w:rFonts w:ascii="Arial" w:hAnsi="Arial" w:cs="Arial"/>
          <w:color w:val="auto"/>
        </w:rPr>
        <w:t xml:space="preserve">Genom förbränning av flytande biogas och HVO100 sker utsläpp av koldioxid, NOX, VOC och partiklar. Koldioxid och VOC bidrar till klimatförändringar, NOX </w:t>
      </w:r>
      <w:r w:rsidR="00FF6794" w:rsidRPr="00DA3BFA">
        <w:rPr>
          <w:rFonts w:ascii="Arial" w:hAnsi="Arial" w:cs="Arial"/>
          <w:color w:val="auto"/>
        </w:rPr>
        <w:t>framför allt</w:t>
      </w:r>
      <w:r w:rsidR="00253B90" w:rsidRPr="00DA3BFA">
        <w:rPr>
          <w:rFonts w:ascii="Arial" w:hAnsi="Arial" w:cs="Arial"/>
          <w:color w:val="auto"/>
        </w:rPr>
        <w:t xml:space="preserve"> till försurning och marknära ozon och partiklar och VOC till marknära ozon.</w:t>
      </w:r>
      <w:r w:rsidR="00FF6794" w:rsidRPr="00DA3BFA">
        <w:rPr>
          <w:rFonts w:ascii="Arial" w:hAnsi="Arial" w:cs="Arial"/>
          <w:color w:val="auto"/>
        </w:rPr>
        <w:t xml:space="preserve"> </w:t>
      </w:r>
      <w:r w:rsidR="00253B90" w:rsidRPr="00DA3BFA">
        <w:rPr>
          <w:rFonts w:ascii="Arial" w:hAnsi="Arial" w:cs="Arial"/>
          <w:color w:val="auto"/>
        </w:rPr>
        <w:t>Eftersom råvaran är biobaserad, bedöms utsläppen från dessa transporter vara bättre ur ett systempers</w:t>
      </w:r>
      <w:r w:rsidR="003E4191" w:rsidRPr="00DA3BFA">
        <w:rPr>
          <w:rFonts w:ascii="Arial" w:hAnsi="Arial" w:cs="Arial"/>
          <w:color w:val="auto"/>
        </w:rPr>
        <w:t>p</w:t>
      </w:r>
      <w:r w:rsidR="00253B90" w:rsidRPr="00DA3BFA">
        <w:rPr>
          <w:rFonts w:ascii="Arial" w:hAnsi="Arial" w:cs="Arial"/>
          <w:color w:val="auto"/>
        </w:rPr>
        <w:t>ektiv än fossilbaserade utsläpp.</w:t>
      </w:r>
      <w:r w:rsidR="00FF6794" w:rsidRPr="00DA3BFA">
        <w:rPr>
          <w:rFonts w:ascii="Arial" w:hAnsi="Arial" w:cs="Arial"/>
          <w:color w:val="auto"/>
        </w:rPr>
        <w:t xml:space="preserve"> </w:t>
      </w:r>
      <w:r w:rsidR="00895DBF" w:rsidRPr="00DA3BFA">
        <w:rPr>
          <w:rFonts w:ascii="Arial" w:hAnsi="Arial" w:cs="Arial"/>
          <w:color w:val="auto"/>
        </w:rPr>
        <w:t xml:space="preserve">Utöver utsläpp av </w:t>
      </w:r>
      <w:r w:rsidR="001867E2" w:rsidRPr="00DA3BFA">
        <w:rPr>
          <w:rFonts w:ascii="Arial" w:hAnsi="Arial" w:cs="Arial"/>
          <w:color w:val="auto"/>
        </w:rPr>
        <w:t xml:space="preserve">växthusgaser, ger transporter på området även upphov till damm. </w:t>
      </w:r>
    </w:p>
    <w:p w14:paraId="6DCE981F" w14:textId="77777777" w:rsidR="00992D9D" w:rsidRPr="00DA3BFA" w:rsidRDefault="00992D9D" w:rsidP="00253B90">
      <w:pPr>
        <w:pStyle w:val="Default"/>
        <w:jc w:val="both"/>
        <w:rPr>
          <w:rFonts w:ascii="Arial" w:hAnsi="Arial" w:cs="Arial"/>
          <w:color w:val="auto"/>
        </w:rPr>
      </w:pPr>
    </w:p>
    <w:p w14:paraId="33E4F25C" w14:textId="1E20A06F" w:rsidR="00992D9D" w:rsidRPr="00DA3BFA" w:rsidRDefault="00992D9D" w:rsidP="00253B90">
      <w:pPr>
        <w:pStyle w:val="Default"/>
        <w:jc w:val="both"/>
        <w:rPr>
          <w:rFonts w:ascii="Arial" w:hAnsi="Arial" w:cs="Arial"/>
          <w:color w:val="auto"/>
        </w:rPr>
      </w:pPr>
      <w:r w:rsidRPr="00DA3BFA">
        <w:rPr>
          <w:rFonts w:ascii="Arial" w:hAnsi="Arial" w:cs="Arial"/>
          <w:color w:val="auto"/>
        </w:rPr>
        <w:t>Våren 2024 var första gången som verksamheten tog fram ett heltäckande klimatbokslut för 2023 enligt Green</w:t>
      </w:r>
      <w:r w:rsidR="001B519F" w:rsidRPr="00DA3BFA">
        <w:rPr>
          <w:rFonts w:ascii="Arial" w:hAnsi="Arial" w:cs="Arial"/>
          <w:color w:val="auto"/>
        </w:rPr>
        <w:t xml:space="preserve">house gas </w:t>
      </w:r>
      <w:proofErr w:type="spellStart"/>
      <w:r w:rsidR="001B519F" w:rsidRPr="00DA3BFA">
        <w:rPr>
          <w:rFonts w:ascii="Arial" w:hAnsi="Arial" w:cs="Arial"/>
          <w:color w:val="auto"/>
        </w:rPr>
        <w:t>protocol</w:t>
      </w:r>
      <w:proofErr w:type="spellEnd"/>
      <w:r w:rsidRPr="00DA3BFA">
        <w:rPr>
          <w:rFonts w:ascii="Arial" w:hAnsi="Arial" w:cs="Arial"/>
          <w:color w:val="auto"/>
        </w:rPr>
        <w:t>. Tidigare år har v</w:t>
      </w:r>
      <w:r w:rsidR="001B519F" w:rsidRPr="00DA3BFA">
        <w:rPr>
          <w:rFonts w:ascii="Arial" w:hAnsi="Arial" w:cs="Arial"/>
          <w:color w:val="auto"/>
        </w:rPr>
        <w:t>erksamheten</w:t>
      </w:r>
      <w:r w:rsidRPr="00DA3BFA">
        <w:rPr>
          <w:rFonts w:ascii="Arial" w:hAnsi="Arial" w:cs="Arial"/>
          <w:color w:val="auto"/>
        </w:rPr>
        <w:t xml:space="preserve"> beräknat och redovisat klimatpåverkan från de delar som vi har störst möjlighet att påverka och kontrollera</w:t>
      </w:r>
      <w:r w:rsidR="009E20A2" w:rsidRPr="00DA3BFA">
        <w:rPr>
          <w:rFonts w:ascii="Arial" w:hAnsi="Arial" w:cs="Arial"/>
          <w:color w:val="auto"/>
        </w:rPr>
        <w:t xml:space="preserve">, såsom transporter </w:t>
      </w:r>
      <w:r w:rsidR="00057797" w:rsidRPr="00DA3BFA">
        <w:rPr>
          <w:rFonts w:ascii="Arial" w:hAnsi="Arial" w:cs="Arial"/>
          <w:color w:val="auto"/>
        </w:rPr>
        <w:t xml:space="preserve">i egen regi eller som upphandlats, energianvändning i anläggningen </w:t>
      </w:r>
      <w:r w:rsidR="00626A37" w:rsidRPr="00DA3BFA">
        <w:rPr>
          <w:rFonts w:ascii="Arial" w:hAnsi="Arial" w:cs="Arial"/>
          <w:color w:val="auto"/>
        </w:rPr>
        <w:t>och elanvändning i egenägda pantmaskiner.</w:t>
      </w:r>
      <w:r w:rsidRPr="00DA3BFA">
        <w:rPr>
          <w:rFonts w:ascii="Arial" w:hAnsi="Arial" w:cs="Arial"/>
          <w:color w:val="auto"/>
        </w:rPr>
        <w:t xml:space="preserve"> Nu har </w:t>
      </w:r>
      <w:r w:rsidRPr="00DA3BFA">
        <w:rPr>
          <w:rFonts w:ascii="Arial" w:hAnsi="Arial" w:cs="Arial"/>
          <w:color w:val="auto"/>
        </w:rPr>
        <w:lastRenderedPageBreak/>
        <w:t xml:space="preserve">helheten </w:t>
      </w:r>
      <w:r w:rsidR="001B519F" w:rsidRPr="00DA3BFA">
        <w:rPr>
          <w:rFonts w:ascii="Arial" w:hAnsi="Arial" w:cs="Arial"/>
          <w:color w:val="auto"/>
        </w:rPr>
        <w:t xml:space="preserve">beaktats </w:t>
      </w:r>
      <w:r w:rsidRPr="00DA3BFA">
        <w:rPr>
          <w:rFonts w:ascii="Arial" w:hAnsi="Arial" w:cs="Arial"/>
          <w:color w:val="auto"/>
        </w:rPr>
        <w:t>och väsentliga utsläpp i hela värdekedja</w:t>
      </w:r>
      <w:r w:rsidR="00154071" w:rsidRPr="00DA3BFA">
        <w:rPr>
          <w:rFonts w:ascii="Arial" w:hAnsi="Arial" w:cs="Arial"/>
          <w:color w:val="auto"/>
        </w:rPr>
        <w:t>n</w:t>
      </w:r>
      <w:r w:rsidR="001B519F" w:rsidRPr="00DA3BFA">
        <w:rPr>
          <w:rFonts w:ascii="Arial" w:hAnsi="Arial" w:cs="Arial"/>
          <w:color w:val="auto"/>
        </w:rPr>
        <w:t xml:space="preserve"> har inkluderats</w:t>
      </w:r>
      <w:r w:rsidRPr="00DA3BFA">
        <w:rPr>
          <w:rFonts w:ascii="Arial" w:hAnsi="Arial" w:cs="Arial"/>
          <w:color w:val="auto"/>
        </w:rPr>
        <w:t>.</w:t>
      </w:r>
      <w:r w:rsidR="00626A37" w:rsidRPr="00DA3BFA">
        <w:rPr>
          <w:rFonts w:ascii="Arial" w:hAnsi="Arial" w:cs="Arial"/>
          <w:color w:val="auto"/>
        </w:rPr>
        <w:t xml:space="preserve"> Under 2025 har verksamheten som mål att formulera ett klimatmål i linje med Parisavtalet och som omfattar utsläppen i </w:t>
      </w:r>
      <w:r w:rsidR="00AE25C9" w:rsidRPr="00DA3BFA">
        <w:rPr>
          <w:rFonts w:ascii="Arial" w:hAnsi="Arial" w:cs="Arial"/>
          <w:color w:val="auto"/>
        </w:rPr>
        <w:t xml:space="preserve">hela värdekedjan. </w:t>
      </w:r>
    </w:p>
    <w:p w14:paraId="7F685899" w14:textId="77777777" w:rsidR="00BE5BAC" w:rsidRPr="00DA3BFA" w:rsidRDefault="00BE5BAC" w:rsidP="00E74F3C">
      <w:pPr>
        <w:pStyle w:val="Default"/>
        <w:jc w:val="both"/>
        <w:rPr>
          <w:rFonts w:ascii="Arial" w:hAnsi="Arial" w:cs="Arial"/>
          <w:color w:val="auto"/>
        </w:rPr>
      </w:pPr>
    </w:p>
    <w:p w14:paraId="5F11AD7A" w14:textId="0716ED10" w:rsidR="00BA5A2C" w:rsidRPr="00DA3BFA" w:rsidRDefault="00BE5BAC" w:rsidP="00E74F3C">
      <w:pPr>
        <w:pStyle w:val="Default"/>
        <w:jc w:val="both"/>
        <w:rPr>
          <w:rFonts w:ascii="Arial" w:hAnsi="Arial" w:cs="Arial"/>
          <w:color w:val="auto"/>
        </w:rPr>
      </w:pPr>
      <w:r w:rsidRPr="00DA3BFA">
        <w:rPr>
          <w:rFonts w:ascii="Arial" w:hAnsi="Arial" w:cs="Arial"/>
          <w:color w:val="auto"/>
        </w:rPr>
        <w:t>Inga klagomål har inkommit från närliggande verksamheter eller allmänhet</w:t>
      </w:r>
      <w:r w:rsidR="00834747" w:rsidRPr="00DA3BFA">
        <w:rPr>
          <w:rFonts w:ascii="Arial" w:hAnsi="Arial" w:cs="Arial"/>
          <w:color w:val="auto"/>
        </w:rPr>
        <w:t>en</w:t>
      </w:r>
      <w:r w:rsidRPr="00DA3BFA">
        <w:rPr>
          <w:rFonts w:ascii="Arial" w:hAnsi="Arial" w:cs="Arial"/>
          <w:color w:val="auto"/>
        </w:rPr>
        <w:t>.</w:t>
      </w:r>
    </w:p>
    <w:p w14:paraId="769D57E2" w14:textId="226302D8" w:rsidR="70CD2F19" w:rsidRPr="00DA3BFA" w:rsidRDefault="70CD2F19" w:rsidP="70CD2F19">
      <w:pPr>
        <w:pStyle w:val="Default"/>
        <w:jc w:val="both"/>
        <w:rPr>
          <w:rFonts w:ascii="Arial" w:hAnsi="Arial" w:cs="Arial"/>
          <w:color w:val="auto"/>
        </w:rPr>
      </w:pPr>
    </w:p>
    <w:p w14:paraId="22342FC2" w14:textId="77777777" w:rsidR="00E74F3C" w:rsidRPr="00DA3BFA" w:rsidRDefault="00E74F3C" w:rsidP="00E74F3C">
      <w:pPr>
        <w:pStyle w:val="Rubrik1"/>
        <w:spacing w:before="240"/>
        <w:rPr>
          <w:rFonts w:ascii="Arial" w:hAnsi="Arial" w:cs="Arial"/>
        </w:rPr>
      </w:pPr>
      <w:bookmarkStart w:id="31" w:name="_Toc82164479"/>
      <w:bookmarkStart w:id="32" w:name="_Toc137188472"/>
      <w:bookmarkStart w:id="33" w:name="_Toc185521710"/>
      <w:r w:rsidRPr="00DA3BFA">
        <w:rPr>
          <w:rFonts w:ascii="Arial" w:hAnsi="Arial" w:cs="Arial"/>
        </w:rPr>
        <w:t>Buller</w:t>
      </w:r>
      <w:bookmarkEnd w:id="31"/>
      <w:bookmarkEnd w:id="32"/>
      <w:bookmarkEnd w:id="33"/>
    </w:p>
    <w:p w14:paraId="55A27766" w14:textId="77777777" w:rsidR="003D26A2" w:rsidRPr="00DA3BFA" w:rsidRDefault="003D26A2" w:rsidP="006E4C11">
      <w:pPr>
        <w:jc w:val="both"/>
        <w:rPr>
          <w:rFonts w:ascii="Arial" w:hAnsi="Arial" w:cs="Arial"/>
        </w:rPr>
      </w:pPr>
    </w:p>
    <w:p w14:paraId="1A81C67A" w14:textId="77777777" w:rsidR="00C85059" w:rsidRPr="00DA3BFA" w:rsidRDefault="00C85059" w:rsidP="00C85059">
      <w:pPr>
        <w:jc w:val="both"/>
        <w:rPr>
          <w:rFonts w:ascii="Arial" w:hAnsi="Arial" w:cs="Arial"/>
        </w:rPr>
      </w:pPr>
      <w:r w:rsidRPr="00DA3BFA">
        <w:rPr>
          <w:rFonts w:ascii="Arial" w:hAnsi="Arial" w:cs="Arial"/>
        </w:rPr>
        <w:t xml:space="preserve">Buller uppstår från transporter av material till och från anläggningen. All sortering samt balningsverksamhet sker inomhus och ingen annan omgivningsstörning förväntas uppstå.  </w:t>
      </w:r>
    </w:p>
    <w:p w14:paraId="7FA8061E" w14:textId="77777777" w:rsidR="00C85059" w:rsidRPr="00DA3BFA" w:rsidRDefault="00C85059" w:rsidP="00C85059">
      <w:pPr>
        <w:jc w:val="both"/>
        <w:rPr>
          <w:rFonts w:ascii="Arial" w:hAnsi="Arial" w:cs="Arial"/>
        </w:rPr>
      </w:pPr>
    </w:p>
    <w:p w14:paraId="3AD27823" w14:textId="77777777" w:rsidR="00DF63C8" w:rsidRPr="00DA3BFA" w:rsidRDefault="00C85059" w:rsidP="00C85059">
      <w:pPr>
        <w:jc w:val="both"/>
        <w:rPr>
          <w:rFonts w:ascii="Arial" w:hAnsi="Arial" w:cs="Arial"/>
        </w:rPr>
      </w:pPr>
      <w:r w:rsidRPr="00DA3BFA">
        <w:rPr>
          <w:rFonts w:ascii="Arial" w:hAnsi="Arial" w:cs="Arial"/>
        </w:rPr>
        <w:t>Verksamhetens nuvarande driftstider är, måndag-torsdag mellan kl. 05.45-22.30 och fredag kl</w:t>
      </w:r>
      <w:r w:rsidR="00E0107E" w:rsidRPr="00DA3BFA">
        <w:rPr>
          <w:rFonts w:ascii="Arial" w:hAnsi="Arial" w:cs="Arial"/>
        </w:rPr>
        <w:t>.</w:t>
      </w:r>
      <w:r w:rsidRPr="00DA3BFA">
        <w:rPr>
          <w:rFonts w:ascii="Arial" w:hAnsi="Arial" w:cs="Arial"/>
        </w:rPr>
        <w:t xml:space="preserve"> 05.45-17.45. Vid driftstörningar eller produktionstoppar kan även natt- och helgarbete förekomma. Undantagsvis kan arbete även ske under annan tid såsom vid tillfälliga toppar eller säsongsvariationer i inflödet.</w:t>
      </w:r>
      <w:r w:rsidR="008C5DA6" w:rsidRPr="00DA3BFA">
        <w:rPr>
          <w:rFonts w:ascii="Arial" w:hAnsi="Arial" w:cs="Arial"/>
        </w:rPr>
        <w:t xml:space="preserve"> </w:t>
      </w:r>
    </w:p>
    <w:p w14:paraId="3BFFF388" w14:textId="77777777" w:rsidR="00DF63C8" w:rsidRPr="00DA3BFA" w:rsidRDefault="00DF63C8" w:rsidP="00C85059">
      <w:pPr>
        <w:jc w:val="both"/>
        <w:rPr>
          <w:rFonts w:ascii="Arial" w:hAnsi="Arial" w:cs="Arial"/>
        </w:rPr>
      </w:pPr>
    </w:p>
    <w:p w14:paraId="6BFF97E5" w14:textId="3AE6F623" w:rsidR="00C85059" w:rsidRPr="00DA3BFA" w:rsidRDefault="00334FED" w:rsidP="00C85059">
      <w:pPr>
        <w:jc w:val="both"/>
        <w:rPr>
          <w:rFonts w:ascii="Arial" w:hAnsi="Arial" w:cs="Arial"/>
        </w:rPr>
      </w:pPr>
      <w:r w:rsidRPr="00DA3BFA">
        <w:rPr>
          <w:rFonts w:ascii="Arial" w:hAnsi="Arial" w:cs="Arial"/>
        </w:rPr>
        <w:t>Framöver kommer den planerade verksamheten komma att kräva 3-skift, vilket innebär drift dygnet runt. In- och uttransporter kan även komma att ske nattetid och helger.</w:t>
      </w:r>
      <w:r w:rsidR="00DF63C8" w:rsidRPr="00DA3BFA">
        <w:rPr>
          <w:rFonts w:ascii="Arial" w:hAnsi="Arial" w:cs="Arial"/>
        </w:rPr>
        <w:t xml:space="preserve"> </w:t>
      </w:r>
      <w:r w:rsidR="00C85059" w:rsidRPr="00DA3BFA">
        <w:rPr>
          <w:rFonts w:ascii="Arial" w:hAnsi="Arial" w:cs="Arial"/>
        </w:rPr>
        <w:t xml:space="preserve">Bulktransporter till anläggningen sker relativt jämnt fördelat över dagen. Övriga intransporter sker normalt på förmiddagarna. </w:t>
      </w:r>
      <w:r w:rsidR="00FE4158" w:rsidRPr="00DA3BFA">
        <w:rPr>
          <w:rFonts w:ascii="Arial" w:hAnsi="Arial" w:cs="Arial"/>
        </w:rPr>
        <w:t>Med ett nattskift</w:t>
      </w:r>
      <w:r w:rsidR="00C249FA" w:rsidRPr="00DA3BFA">
        <w:rPr>
          <w:rFonts w:ascii="Arial" w:hAnsi="Arial" w:cs="Arial"/>
        </w:rPr>
        <w:t xml:space="preserve"> kommer det vara viss intransport nattetid. </w:t>
      </w:r>
      <w:r w:rsidR="00C85059" w:rsidRPr="00DA3BFA">
        <w:rPr>
          <w:rFonts w:ascii="Arial" w:hAnsi="Arial" w:cs="Arial"/>
        </w:rPr>
        <w:t>Ett undantag är 2-facksbilar för transport inom Östergötland som levererar på helger. Bolagets produktionslayout/flödesschema kommer framgå i miljökonsekvensbeskrivningen.</w:t>
      </w:r>
      <w:r w:rsidR="001D2723" w:rsidRPr="00DA3BFA">
        <w:rPr>
          <w:rFonts w:ascii="Arial" w:hAnsi="Arial" w:cs="Arial"/>
        </w:rPr>
        <w:t xml:space="preserve"> </w:t>
      </w:r>
    </w:p>
    <w:p w14:paraId="38B14EB0" w14:textId="77777777" w:rsidR="00970315" w:rsidRPr="00DA3BFA" w:rsidRDefault="00970315" w:rsidP="006E4C11">
      <w:pPr>
        <w:jc w:val="both"/>
        <w:rPr>
          <w:rFonts w:ascii="Arial" w:hAnsi="Arial" w:cs="Arial"/>
        </w:rPr>
      </w:pPr>
    </w:p>
    <w:p w14:paraId="0D8AA2D8" w14:textId="4DB06C91" w:rsidR="00664E38" w:rsidRPr="00DA3BFA" w:rsidRDefault="00970315" w:rsidP="004635DA">
      <w:pPr>
        <w:jc w:val="both"/>
        <w:rPr>
          <w:rFonts w:ascii="Arial" w:hAnsi="Arial" w:cs="Arial"/>
        </w:rPr>
      </w:pPr>
      <w:r w:rsidRPr="00DA3BFA">
        <w:rPr>
          <w:rFonts w:ascii="Arial" w:hAnsi="Arial" w:cs="Arial"/>
        </w:rPr>
        <w:t xml:space="preserve">Med hänsyn till att det inte finns några boende i närområdet och verksamheten är ett industriområde bedöms </w:t>
      </w:r>
      <w:r w:rsidR="00377A19" w:rsidRPr="00DA3BFA">
        <w:rPr>
          <w:rFonts w:ascii="Arial" w:hAnsi="Arial" w:cs="Arial"/>
        </w:rPr>
        <w:t xml:space="preserve">inte buller från verksamheten </w:t>
      </w:r>
      <w:r w:rsidR="005E66F3" w:rsidRPr="00DA3BFA">
        <w:rPr>
          <w:rFonts w:ascii="Arial" w:hAnsi="Arial" w:cs="Arial"/>
        </w:rPr>
        <w:t>utgöra någon olägenhet för allmänheten.</w:t>
      </w:r>
      <w:r w:rsidR="00BD0D00" w:rsidRPr="00DA3BFA">
        <w:rPr>
          <w:rFonts w:ascii="Arial" w:hAnsi="Arial" w:cs="Arial"/>
        </w:rPr>
        <w:t xml:space="preserve"> </w:t>
      </w:r>
      <w:r w:rsidR="0081099D" w:rsidRPr="00DA3BFA">
        <w:rPr>
          <w:rFonts w:ascii="Arial" w:hAnsi="Arial" w:cs="Arial"/>
        </w:rPr>
        <w:t>Med tanke på den typ- och omfattning av verksamhet som är i fråga, samt avståendet till närboende, bedöms ingen ökad risk för bullerstörning i och med en utvidgning av verksamheten. Ett moment som skulle kunna orsaka visst buller i närområdet är ökat arbete med lastning och lossning på gården. Aktiviteterna förväntas dock inte bli så omfattande att bullerol</w:t>
      </w:r>
      <w:r w:rsidR="00BA5A2C" w:rsidRPr="00DA3BFA">
        <w:rPr>
          <w:rFonts w:ascii="Arial" w:hAnsi="Arial" w:cs="Arial"/>
        </w:rPr>
        <w:t xml:space="preserve">ägenhet uppstår. </w:t>
      </w:r>
    </w:p>
    <w:p w14:paraId="1A95F3D1" w14:textId="77777777" w:rsidR="00664E38" w:rsidRPr="00DA3BFA" w:rsidRDefault="00664E38" w:rsidP="00664E38">
      <w:pPr>
        <w:rPr>
          <w:rFonts w:ascii="Arial" w:hAnsi="Arial" w:cs="Arial"/>
        </w:rPr>
      </w:pPr>
    </w:p>
    <w:p w14:paraId="17C66C71" w14:textId="7DF4A7D7" w:rsidR="00664E38" w:rsidRPr="00DA3BFA" w:rsidRDefault="00664E38" w:rsidP="007C404E">
      <w:pPr>
        <w:jc w:val="both"/>
        <w:rPr>
          <w:rFonts w:ascii="Arial" w:hAnsi="Arial" w:cs="Arial"/>
        </w:rPr>
      </w:pPr>
      <w:r w:rsidRPr="00DA3BFA">
        <w:rPr>
          <w:rFonts w:ascii="Arial" w:hAnsi="Arial" w:cs="Arial"/>
        </w:rPr>
        <w:t xml:space="preserve">Gällande detaljplan för området </w:t>
      </w:r>
      <w:r w:rsidR="0055270C" w:rsidRPr="00DA3BFA">
        <w:rPr>
          <w:rFonts w:ascii="Arial" w:hAnsi="Arial" w:cs="Arial"/>
        </w:rPr>
        <w:t>innehåller</w:t>
      </w:r>
      <w:r w:rsidRPr="00DA3BFA">
        <w:rPr>
          <w:rFonts w:ascii="Arial" w:hAnsi="Arial" w:cs="Arial"/>
        </w:rPr>
        <w:t xml:space="preserve"> </w:t>
      </w:r>
      <w:r w:rsidR="00BA5E3D" w:rsidRPr="00DA3BFA">
        <w:rPr>
          <w:rFonts w:ascii="Arial" w:hAnsi="Arial" w:cs="Arial"/>
        </w:rPr>
        <w:t xml:space="preserve">inga </w:t>
      </w:r>
      <w:r w:rsidRPr="00DA3BFA">
        <w:rPr>
          <w:rFonts w:ascii="Arial" w:hAnsi="Arial" w:cs="Arial"/>
        </w:rPr>
        <w:t>särskilda bullerbestämmelser</w:t>
      </w:r>
      <w:r w:rsidR="00BA5E3D" w:rsidRPr="00DA3BFA">
        <w:rPr>
          <w:rFonts w:ascii="Arial" w:hAnsi="Arial" w:cs="Arial"/>
        </w:rPr>
        <w:t xml:space="preserve">. Det anges i planbeskrivningen att nytillkomna eller utökade verksamheter inom planområdet inte bedöms påverka bullersituationen vid bostäderna på Lindö. </w:t>
      </w:r>
    </w:p>
    <w:p w14:paraId="0BF870A9" w14:textId="77777777" w:rsidR="00D67C88" w:rsidRPr="00DA3BFA" w:rsidRDefault="00D67C88" w:rsidP="00664E38">
      <w:pPr>
        <w:rPr>
          <w:rFonts w:ascii="Arial" w:hAnsi="Arial" w:cs="Arial"/>
        </w:rPr>
      </w:pPr>
    </w:p>
    <w:p w14:paraId="004B9C0A" w14:textId="04BFDBAF" w:rsidR="00D67C88" w:rsidRPr="00DA3BFA" w:rsidRDefault="00D67C88" w:rsidP="00664E38">
      <w:pPr>
        <w:rPr>
          <w:rFonts w:ascii="Arial" w:hAnsi="Arial" w:cs="Arial"/>
        </w:rPr>
      </w:pPr>
      <w:r w:rsidRPr="00DA3BFA">
        <w:rPr>
          <w:rFonts w:ascii="Arial" w:hAnsi="Arial" w:cs="Arial"/>
        </w:rPr>
        <w:t xml:space="preserve">Utifrån inspektioner av tillsynsmyndigheten har konstaterats att </w:t>
      </w:r>
      <w:r w:rsidR="00304F25" w:rsidRPr="00DA3BFA">
        <w:rPr>
          <w:rFonts w:ascii="Arial" w:hAnsi="Arial" w:cs="Arial"/>
        </w:rPr>
        <w:t>inga bullermätningar</w:t>
      </w:r>
      <w:r w:rsidR="00E81792" w:rsidRPr="00DA3BFA">
        <w:rPr>
          <w:rFonts w:ascii="Arial" w:hAnsi="Arial" w:cs="Arial"/>
        </w:rPr>
        <w:t xml:space="preserve"> behöver</w:t>
      </w:r>
      <w:r w:rsidR="00304F25" w:rsidRPr="00DA3BFA">
        <w:rPr>
          <w:rFonts w:ascii="Arial" w:hAnsi="Arial" w:cs="Arial"/>
        </w:rPr>
        <w:t xml:space="preserve"> genomföras, förutom i de fall som klagomål om buller inkommer.</w:t>
      </w:r>
    </w:p>
    <w:p w14:paraId="4F5B8BEF" w14:textId="061434FB" w:rsidR="002F72DE" w:rsidRPr="00DA3BFA" w:rsidRDefault="002F72DE" w:rsidP="00664E38">
      <w:pPr>
        <w:rPr>
          <w:rFonts w:ascii="Arial" w:hAnsi="Arial" w:cs="Arial"/>
        </w:rPr>
      </w:pPr>
    </w:p>
    <w:p w14:paraId="0CE604B7" w14:textId="01EC44C0" w:rsidR="0067614A" w:rsidRPr="00DA3BFA" w:rsidRDefault="002F72DE" w:rsidP="00664E38">
      <w:pPr>
        <w:rPr>
          <w:rFonts w:ascii="Arial" w:hAnsi="Arial" w:cs="Arial"/>
        </w:rPr>
      </w:pPr>
      <w:r w:rsidRPr="00DA3BFA">
        <w:rPr>
          <w:rFonts w:ascii="Arial" w:hAnsi="Arial" w:cs="Arial"/>
        </w:rPr>
        <w:t xml:space="preserve">Verksamheten bedömer att gällande bullervillkor kommer att innehållas i och med den planerade verksamheten och vidhåller att ingen bullerutredning behöver göras förrän klagomål inkommer. </w:t>
      </w:r>
    </w:p>
    <w:p w14:paraId="05F74508" w14:textId="77777777" w:rsidR="00E74F3C" w:rsidRPr="00DA3BFA" w:rsidRDefault="00E74F3C" w:rsidP="00E74F3C">
      <w:pPr>
        <w:pStyle w:val="Rubrik1"/>
        <w:spacing w:before="240"/>
        <w:rPr>
          <w:rFonts w:ascii="Arial" w:hAnsi="Arial" w:cs="Arial"/>
        </w:rPr>
      </w:pPr>
      <w:bookmarkStart w:id="34" w:name="_Toc82164480"/>
      <w:bookmarkStart w:id="35" w:name="_Toc137188473"/>
      <w:bookmarkStart w:id="36" w:name="_Toc185521711"/>
      <w:r w:rsidRPr="00DA3BFA">
        <w:rPr>
          <w:rFonts w:ascii="Arial" w:hAnsi="Arial" w:cs="Arial"/>
        </w:rPr>
        <w:t>Kemikalier</w:t>
      </w:r>
      <w:bookmarkEnd w:id="34"/>
      <w:bookmarkEnd w:id="35"/>
      <w:bookmarkEnd w:id="36"/>
    </w:p>
    <w:p w14:paraId="645E9C08" w14:textId="77777777" w:rsidR="003938F2" w:rsidRPr="00DA3BFA" w:rsidRDefault="003938F2" w:rsidP="006E4C11">
      <w:pPr>
        <w:jc w:val="both"/>
        <w:rPr>
          <w:rFonts w:ascii="Arial" w:hAnsi="Arial" w:cs="Arial"/>
        </w:rPr>
      </w:pPr>
    </w:p>
    <w:p w14:paraId="69A66488" w14:textId="4E5C5F40" w:rsidR="00ED0821" w:rsidRPr="00DA3BFA" w:rsidRDefault="00ED0821" w:rsidP="001A400E">
      <w:pPr>
        <w:jc w:val="both"/>
        <w:rPr>
          <w:rFonts w:ascii="Arial" w:hAnsi="Arial" w:cs="Arial"/>
        </w:rPr>
      </w:pPr>
      <w:r w:rsidRPr="00DA3BFA">
        <w:rPr>
          <w:rFonts w:ascii="Arial" w:hAnsi="Arial" w:cs="Arial"/>
        </w:rPr>
        <w:t xml:space="preserve">I verksamheten hanteras begränsade mängder kemiska produkter för skötsel och underhåll av utrustning samt för drift av vattenreningsanläggningen. Bolaget hanterar kemikalier i form av </w:t>
      </w:r>
      <w:proofErr w:type="gramStart"/>
      <w:r w:rsidRPr="00DA3BFA">
        <w:rPr>
          <w:rFonts w:ascii="Arial" w:hAnsi="Arial" w:cs="Arial"/>
        </w:rPr>
        <w:t>bl.a.</w:t>
      </w:r>
      <w:proofErr w:type="gramEnd"/>
      <w:r w:rsidRPr="00DA3BFA">
        <w:rPr>
          <w:rFonts w:ascii="Arial" w:hAnsi="Arial" w:cs="Arial"/>
        </w:rPr>
        <w:t xml:space="preserve"> olika slags rengöringsmedel, smörjmedel, hydrauloljor, färger, </w:t>
      </w:r>
      <w:r w:rsidRPr="00DA3BFA">
        <w:rPr>
          <w:rFonts w:ascii="Arial" w:hAnsi="Arial" w:cs="Arial"/>
        </w:rPr>
        <w:lastRenderedPageBreak/>
        <w:t xml:space="preserve">spolarvätskor och lim, se kemikalieförteckning, bilaga 1. Även volymerna av dessa produkter är begränsade och finns i mindre förpackningar. Endast tre produkter förekommer i större volym, såsom natriumhydroxid som levereras i </w:t>
      </w:r>
      <w:proofErr w:type="spellStart"/>
      <w:r w:rsidRPr="00DA3BFA">
        <w:rPr>
          <w:rFonts w:ascii="Arial" w:hAnsi="Arial" w:cs="Arial"/>
        </w:rPr>
        <w:t>cipaxbehållare</w:t>
      </w:r>
      <w:proofErr w:type="spellEnd"/>
      <w:r w:rsidRPr="00DA3BFA">
        <w:rPr>
          <w:rFonts w:ascii="Arial" w:hAnsi="Arial" w:cs="Arial"/>
        </w:rPr>
        <w:t xml:space="preserve"> om ca 1 m³, </w:t>
      </w:r>
      <w:proofErr w:type="spellStart"/>
      <w:r w:rsidRPr="00DA3BFA">
        <w:rPr>
          <w:rFonts w:ascii="Arial" w:hAnsi="Arial" w:cs="Arial"/>
        </w:rPr>
        <w:t>hydarulolja</w:t>
      </w:r>
      <w:proofErr w:type="spellEnd"/>
      <w:r w:rsidRPr="00DA3BFA">
        <w:rPr>
          <w:rFonts w:ascii="Arial" w:hAnsi="Arial" w:cs="Arial"/>
        </w:rPr>
        <w:t xml:space="preserve"> som levereras i fat om 200 liter eller </w:t>
      </w:r>
      <w:proofErr w:type="spellStart"/>
      <w:r w:rsidRPr="00DA3BFA">
        <w:rPr>
          <w:rFonts w:ascii="Arial" w:hAnsi="Arial" w:cs="Arial"/>
        </w:rPr>
        <w:t>cipax</w:t>
      </w:r>
      <w:proofErr w:type="spellEnd"/>
      <w:r w:rsidRPr="00DA3BFA">
        <w:rPr>
          <w:rFonts w:ascii="Arial" w:hAnsi="Arial" w:cs="Arial"/>
        </w:rPr>
        <w:t xml:space="preserve">/IBC-behållare samt smörjfett. </w:t>
      </w:r>
    </w:p>
    <w:p w14:paraId="48BEF55D" w14:textId="77777777" w:rsidR="00DF63C8" w:rsidRPr="00DA3BFA" w:rsidRDefault="00DF63C8" w:rsidP="001A400E">
      <w:pPr>
        <w:jc w:val="both"/>
        <w:rPr>
          <w:rFonts w:ascii="Arial" w:hAnsi="Arial" w:cs="Arial"/>
        </w:rPr>
      </w:pPr>
    </w:p>
    <w:p w14:paraId="66EEB1A4" w14:textId="6BA04B7E" w:rsidR="00AF67DF" w:rsidRPr="00DA3BFA" w:rsidRDefault="003938F2" w:rsidP="006E4C11">
      <w:pPr>
        <w:jc w:val="both"/>
        <w:rPr>
          <w:rFonts w:ascii="Arial" w:hAnsi="Arial" w:cs="Arial"/>
        </w:rPr>
      </w:pPr>
      <w:r w:rsidRPr="00DA3BFA">
        <w:rPr>
          <w:rFonts w:ascii="Arial" w:hAnsi="Arial" w:cs="Arial"/>
        </w:rPr>
        <w:t xml:space="preserve">Bolaget har en kemikaliegrupp som granskar och godkänner (eller inte godkänner) kemiska produkter innan kemikalier får föras in inom företaget. Kemikaliegruppen arbetar i nära samarbete med Arbetsmiljökommittén i dessa frågor. Verksamheten har en </w:t>
      </w:r>
      <w:r w:rsidR="001E5CDF" w:rsidRPr="00DA3BFA">
        <w:rPr>
          <w:rFonts w:ascii="Arial" w:hAnsi="Arial" w:cs="Arial"/>
        </w:rPr>
        <w:t>kemikaliedatabas för uppföljning och hantering av bolagets kemiska</w:t>
      </w:r>
      <w:r w:rsidR="00AF67DF" w:rsidRPr="00DA3BFA">
        <w:rPr>
          <w:rFonts w:ascii="Arial" w:hAnsi="Arial" w:cs="Arial"/>
        </w:rPr>
        <w:t xml:space="preserve"> produkter. I databasen finns säkerhetsdatablad, uppdaterade kemikalielistor och riskbedömningar tillgängligt.</w:t>
      </w:r>
      <w:r w:rsidR="001A400E" w:rsidRPr="00DA3BFA">
        <w:rPr>
          <w:rFonts w:ascii="Arial" w:hAnsi="Arial" w:cs="Arial"/>
        </w:rPr>
        <w:t xml:space="preserve"> Kemikalierna bedöms regelbundet ur miljösynpunkt och de produkter som bedöms som minst farliga väljs om det inte är oskäligt eller olämpligt av andra orsaker. Produkter som innehåller utfasningsämnen väljs bort. Förvaring av flytande kemiska produkter sker inomhus, invallat eller på spilltråg, så att eventuellt spill eller läckage kan samlas upp och omhändertas. </w:t>
      </w:r>
    </w:p>
    <w:p w14:paraId="28C0A421" w14:textId="77777777" w:rsidR="005B1E52" w:rsidRPr="00DA3BFA" w:rsidRDefault="005B1E52" w:rsidP="006E4C11">
      <w:pPr>
        <w:jc w:val="both"/>
        <w:rPr>
          <w:rFonts w:ascii="Arial" w:hAnsi="Arial" w:cs="Arial"/>
        </w:rPr>
      </w:pPr>
    </w:p>
    <w:p w14:paraId="48F20E13" w14:textId="24533FBB" w:rsidR="00EC2912" w:rsidRPr="00DA3BFA" w:rsidRDefault="00EC2912" w:rsidP="006E4C11">
      <w:pPr>
        <w:jc w:val="both"/>
        <w:rPr>
          <w:rFonts w:ascii="Arial" w:hAnsi="Arial" w:cs="Arial"/>
        </w:rPr>
      </w:pPr>
      <w:r w:rsidRPr="00DA3BFA">
        <w:rPr>
          <w:rFonts w:ascii="Arial" w:hAnsi="Arial" w:cs="Arial"/>
        </w:rPr>
        <w:t xml:space="preserve">Nedan anges </w:t>
      </w:r>
      <w:r w:rsidR="009B50EE" w:rsidRPr="00DA3BFA">
        <w:rPr>
          <w:rFonts w:ascii="Arial" w:hAnsi="Arial" w:cs="Arial"/>
        </w:rPr>
        <w:t>uppskattad volymförbrukning vid en utökad sorteringsverksamhet:</w:t>
      </w:r>
    </w:p>
    <w:p w14:paraId="2CDB2822" w14:textId="77777777" w:rsidR="009B50EE" w:rsidRPr="00DA3BFA" w:rsidRDefault="009B50EE" w:rsidP="006E4C11">
      <w:pPr>
        <w:jc w:val="both"/>
        <w:rPr>
          <w:rFonts w:ascii="Arial" w:hAnsi="Arial" w:cs="Arial"/>
        </w:rPr>
      </w:pPr>
    </w:p>
    <w:p w14:paraId="286EB45E" w14:textId="22256941" w:rsidR="005B3E78" w:rsidRPr="00DA3BFA" w:rsidRDefault="005B3E78" w:rsidP="005B3E78">
      <w:pPr>
        <w:pStyle w:val="Beskrivning"/>
        <w:keepNext/>
        <w:rPr>
          <w:rFonts w:ascii="Arial" w:hAnsi="Arial" w:cs="Arial"/>
          <w:color w:val="auto"/>
          <w:sz w:val="20"/>
          <w:szCs w:val="20"/>
        </w:rPr>
      </w:pPr>
      <w:r w:rsidRPr="00DA3BFA">
        <w:rPr>
          <w:rFonts w:ascii="Arial" w:hAnsi="Arial" w:cs="Arial"/>
          <w:color w:val="auto"/>
          <w:sz w:val="20"/>
          <w:szCs w:val="20"/>
        </w:rPr>
        <w:t xml:space="preserve">Tabell </w:t>
      </w:r>
      <w:r w:rsidRPr="00DA3BFA">
        <w:rPr>
          <w:rFonts w:ascii="Arial" w:hAnsi="Arial" w:cs="Arial"/>
          <w:color w:val="auto"/>
          <w:sz w:val="20"/>
          <w:szCs w:val="20"/>
        </w:rPr>
        <w:fldChar w:fldCharType="begin"/>
      </w:r>
      <w:r w:rsidRPr="00DA3BFA">
        <w:rPr>
          <w:rFonts w:ascii="Arial" w:hAnsi="Arial" w:cs="Arial"/>
          <w:color w:val="auto"/>
          <w:sz w:val="20"/>
          <w:szCs w:val="20"/>
        </w:rPr>
        <w:instrText xml:space="preserve"> SEQ Tabell \* ARABIC </w:instrText>
      </w:r>
      <w:r w:rsidRPr="00DA3BFA">
        <w:rPr>
          <w:rFonts w:ascii="Arial" w:hAnsi="Arial" w:cs="Arial"/>
          <w:color w:val="auto"/>
          <w:sz w:val="20"/>
          <w:szCs w:val="20"/>
        </w:rPr>
        <w:fldChar w:fldCharType="separate"/>
      </w:r>
      <w:r w:rsidR="00A27E5B" w:rsidRPr="00DA3BFA">
        <w:rPr>
          <w:rFonts w:ascii="Arial" w:hAnsi="Arial" w:cs="Arial"/>
          <w:noProof/>
          <w:color w:val="auto"/>
          <w:sz w:val="20"/>
          <w:szCs w:val="20"/>
        </w:rPr>
        <w:t>2</w:t>
      </w:r>
      <w:r w:rsidRPr="00DA3BFA">
        <w:rPr>
          <w:rFonts w:ascii="Arial" w:hAnsi="Arial" w:cs="Arial"/>
          <w:color w:val="auto"/>
          <w:sz w:val="20"/>
          <w:szCs w:val="20"/>
        </w:rPr>
        <w:fldChar w:fldCharType="end"/>
      </w:r>
      <w:r w:rsidRPr="00DA3BFA">
        <w:rPr>
          <w:rFonts w:ascii="Arial" w:hAnsi="Arial" w:cs="Arial"/>
          <w:color w:val="auto"/>
          <w:sz w:val="20"/>
          <w:szCs w:val="20"/>
        </w:rPr>
        <w:t>. Volymförbrukning av kemikalier i planerad verksamhet.</w:t>
      </w:r>
    </w:p>
    <w:tbl>
      <w:tblPr>
        <w:tblStyle w:val="Tabellrutnt"/>
        <w:tblW w:w="0" w:type="auto"/>
        <w:tblLook w:val="04A0" w:firstRow="1" w:lastRow="0" w:firstColumn="1" w:lastColumn="0" w:noHBand="0" w:noVBand="1"/>
      </w:tblPr>
      <w:tblGrid>
        <w:gridCol w:w="3020"/>
        <w:gridCol w:w="3021"/>
        <w:gridCol w:w="3021"/>
      </w:tblGrid>
      <w:tr w:rsidR="009B50EE" w:rsidRPr="00DA3BFA" w14:paraId="55717E62" w14:textId="77777777" w:rsidTr="1B05B2DC">
        <w:tc>
          <w:tcPr>
            <w:tcW w:w="3020" w:type="dxa"/>
          </w:tcPr>
          <w:p w14:paraId="542315B7" w14:textId="2F6DCCE4" w:rsidR="009B50EE" w:rsidRPr="00DA3BFA" w:rsidRDefault="009B50EE" w:rsidP="3FB8293D">
            <w:pPr>
              <w:jc w:val="both"/>
              <w:rPr>
                <w:rFonts w:ascii="Arial" w:hAnsi="Arial" w:cs="Arial"/>
                <w:i/>
                <w:iCs/>
              </w:rPr>
            </w:pPr>
            <w:r w:rsidRPr="00DA3BFA">
              <w:rPr>
                <w:rFonts w:ascii="Arial" w:hAnsi="Arial" w:cs="Arial"/>
                <w:i/>
                <w:iCs/>
              </w:rPr>
              <w:t>Kemikalieprodukt</w:t>
            </w:r>
          </w:p>
        </w:tc>
        <w:tc>
          <w:tcPr>
            <w:tcW w:w="3021" w:type="dxa"/>
          </w:tcPr>
          <w:p w14:paraId="6104ECB6" w14:textId="4C237DF3" w:rsidR="009B50EE" w:rsidRPr="00DA3BFA" w:rsidRDefault="009B50EE" w:rsidP="006E4C11">
            <w:pPr>
              <w:jc w:val="both"/>
              <w:rPr>
                <w:rFonts w:ascii="Arial" w:hAnsi="Arial" w:cs="Arial"/>
                <w:i/>
                <w:iCs/>
              </w:rPr>
            </w:pPr>
            <w:r w:rsidRPr="00DA3BFA">
              <w:rPr>
                <w:rFonts w:ascii="Arial" w:hAnsi="Arial" w:cs="Arial"/>
                <w:i/>
                <w:iCs/>
              </w:rPr>
              <w:t>Användningsområde</w:t>
            </w:r>
          </w:p>
        </w:tc>
        <w:tc>
          <w:tcPr>
            <w:tcW w:w="3021" w:type="dxa"/>
          </w:tcPr>
          <w:p w14:paraId="14F9FD27" w14:textId="4B31D70D" w:rsidR="009B50EE" w:rsidRPr="00DA3BFA" w:rsidRDefault="009B50EE" w:rsidP="3FB8293D">
            <w:pPr>
              <w:jc w:val="both"/>
              <w:rPr>
                <w:rFonts w:ascii="Arial" w:hAnsi="Arial" w:cs="Arial"/>
                <w:i/>
                <w:iCs/>
              </w:rPr>
            </w:pPr>
            <w:r w:rsidRPr="00DA3BFA">
              <w:rPr>
                <w:rFonts w:ascii="Arial" w:hAnsi="Arial" w:cs="Arial"/>
                <w:i/>
                <w:iCs/>
              </w:rPr>
              <w:t>Uppskattad mängd per år</w:t>
            </w:r>
            <w:r w:rsidR="00DF4456" w:rsidRPr="00DA3BFA">
              <w:rPr>
                <w:rFonts w:ascii="Arial" w:hAnsi="Arial" w:cs="Arial"/>
                <w:i/>
                <w:iCs/>
              </w:rPr>
              <w:t>*</w:t>
            </w:r>
          </w:p>
        </w:tc>
      </w:tr>
      <w:tr w:rsidR="009B50EE" w:rsidRPr="00DA3BFA" w14:paraId="44B32A52" w14:textId="77777777" w:rsidTr="1B05B2DC">
        <w:tc>
          <w:tcPr>
            <w:tcW w:w="3020" w:type="dxa"/>
          </w:tcPr>
          <w:p w14:paraId="7E0A5ECC" w14:textId="59763C24" w:rsidR="009B50EE" w:rsidRPr="00DA3BFA" w:rsidRDefault="009B50EE" w:rsidP="006E4C11">
            <w:pPr>
              <w:jc w:val="both"/>
              <w:rPr>
                <w:rFonts w:ascii="Arial" w:hAnsi="Arial" w:cs="Arial"/>
              </w:rPr>
            </w:pPr>
            <w:r w:rsidRPr="00DA3BFA">
              <w:rPr>
                <w:rFonts w:ascii="Arial" w:hAnsi="Arial" w:cs="Arial"/>
              </w:rPr>
              <w:t>Hydraulolja</w:t>
            </w:r>
          </w:p>
        </w:tc>
        <w:tc>
          <w:tcPr>
            <w:tcW w:w="3021" w:type="dxa"/>
          </w:tcPr>
          <w:p w14:paraId="6EE3B935" w14:textId="267E0A0C" w:rsidR="009B50EE" w:rsidRPr="00DA3BFA" w:rsidRDefault="009B50EE" w:rsidP="006E4C11">
            <w:pPr>
              <w:jc w:val="both"/>
              <w:rPr>
                <w:rFonts w:ascii="Arial" w:hAnsi="Arial" w:cs="Arial"/>
              </w:rPr>
            </w:pPr>
            <w:r w:rsidRPr="00DA3BFA">
              <w:rPr>
                <w:rFonts w:ascii="Arial" w:hAnsi="Arial" w:cs="Arial"/>
              </w:rPr>
              <w:t>Kvarn/balpressar</w:t>
            </w:r>
          </w:p>
        </w:tc>
        <w:tc>
          <w:tcPr>
            <w:tcW w:w="3021" w:type="dxa"/>
          </w:tcPr>
          <w:p w14:paraId="31452542" w14:textId="01F63064" w:rsidR="009B50EE" w:rsidRPr="00DA3BFA" w:rsidRDefault="009B50EE" w:rsidP="006E4C11">
            <w:pPr>
              <w:jc w:val="both"/>
              <w:rPr>
                <w:rFonts w:ascii="Arial" w:hAnsi="Arial" w:cs="Arial"/>
              </w:rPr>
            </w:pPr>
            <w:r w:rsidRPr="00DA3BFA">
              <w:rPr>
                <w:rFonts w:ascii="Arial" w:hAnsi="Arial" w:cs="Arial"/>
              </w:rPr>
              <w:t>1 500–</w:t>
            </w:r>
            <w:r w:rsidR="002856E4" w:rsidRPr="00DA3BFA">
              <w:rPr>
                <w:rFonts w:ascii="Arial" w:hAnsi="Arial" w:cs="Arial"/>
              </w:rPr>
              <w:t>4</w:t>
            </w:r>
            <w:r w:rsidRPr="00DA3BFA">
              <w:rPr>
                <w:rFonts w:ascii="Arial" w:hAnsi="Arial" w:cs="Arial"/>
              </w:rPr>
              <w:t xml:space="preserve"> 000 liter</w:t>
            </w:r>
            <w:r w:rsidR="00DF4456" w:rsidRPr="00DA3BFA">
              <w:rPr>
                <w:rFonts w:ascii="Arial" w:hAnsi="Arial" w:cs="Arial"/>
              </w:rPr>
              <w:t>**</w:t>
            </w:r>
          </w:p>
        </w:tc>
      </w:tr>
      <w:tr w:rsidR="009B50EE" w:rsidRPr="00DA3BFA" w14:paraId="1B612431" w14:textId="77777777" w:rsidTr="1B05B2DC">
        <w:tc>
          <w:tcPr>
            <w:tcW w:w="3020" w:type="dxa"/>
          </w:tcPr>
          <w:p w14:paraId="286B615C" w14:textId="03FBE7DC" w:rsidR="009B50EE" w:rsidRPr="00DA3BFA" w:rsidRDefault="009B50EE" w:rsidP="006E4C11">
            <w:pPr>
              <w:jc w:val="both"/>
              <w:rPr>
                <w:rFonts w:ascii="Arial" w:hAnsi="Arial" w:cs="Arial"/>
              </w:rPr>
            </w:pPr>
            <w:r w:rsidRPr="00DA3BFA">
              <w:rPr>
                <w:rFonts w:ascii="Arial" w:hAnsi="Arial" w:cs="Arial"/>
              </w:rPr>
              <w:t>Natriumhydroxid</w:t>
            </w:r>
          </w:p>
        </w:tc>
        <w:tc>
          <w:tcPr>
            <w:tcW w:w="3021" w:type="dxa"/>
          </w:tcPr>
          <w:p w14:paraId="3A82CA88" w14:textId="3655884D" w:rsidR="009B50EE" w:rsidRPr="00DA3BFA" w:rsidRDefault="009B50EE" w:rsidP="006E4C11">
            <w:pPr>
              <w:jc w:val="both"/>
              <w:rPr>
                <w:rFonts w:ascii="Arial" w:hAnsi="Arial" w:cs="Arial"/>
              </w:rPr>
            </w:pPr>
            <w:r w:rsidRPr="00DA3BFA">
              <w:rPr>
                <w:rFonts w:ascii="Arial" w:hAnsi="Arial" w:cs="Arial"/>
              </w:rPr>
              <w:t>pH-justering</w:t>
            </w:r>
          </w:p>
        </w:tc>
        <w:tc>
          <w:tcPr>
            <w:tcW w:w="3021" w:type="dxa"/>
          </w:tcPr>
          <w:p w14:paraId="46A0A184" w14:textId="42F19385" w:rsidR="009B50EE" w:rsidRPr="00DA3BFA" w:rsidRDefault="002F72DE" w:rsidP="006E4C11">
            <w:pPr>
              <w:jc w:val="both"/>
              <w:rPr>
                <w:rFonts w:ascii="Arial" w:hAnsi="Arial" w:cs="Arial"/>
              </w:rPr>
            </w:pPr>
            <w:r w:rsidRPr="00DA3BFA">
              <w:rPr>
                <w:rFonts w:ascii="Arial" w:hAnsi="Arial" w:cs="Arial"/>
              </w:rPr>
              <w:t>6</w:t>
            </w:r>
            <w:r w:rsidR="00944461" w:rsidRPr="00DA3BFA">
              <w:rPr>
                <w:rFonts w:ascii="Arial" w:hAnsi="Arial" w:cs="Arial"/>
              </w:rPr>
              <w:t xml:space="preserve"> </w:t>
            </w:r>
            <w:r w:rsidRPr="00DA3BFA">
              <w:rPr>
                <w:rFonts w:ascii="Arial" w:hAnsi="Arial" w:cs="Arial"/>
              </w:rPr>
              <w:t>000–</w:t>
            </w:r>
            <w:r w:rsidR="007162DF" w:rsidRPr="00DA3BFA">
              <w:rPr>
                <w:rFonts w:ascii="Arial" w:hAnsi="Arial" w:cs="Arial"/>
              </w:rPr>
              <w:t xml:space="preserve">10 </w:t>
            </w:r>
            <w:r w:rsidRPr="00DA3BFA">
              <w:rPr>
                <w:rFonts w:ascii="Arial" w:hAnsi="Arial" w:cs="Arial"/>
              </w:rPr>
              <w:t>000</w:t>
            </w:r>
            <w:r w:rsidR="24B24DC9" w:rsidRPr="00DA3BFA">
              <w:rPr>
                <w:rFonts w:ascii="Arial" w:hAnsi="Arial" w:cs="Arial"/>
              </w:rPr>
              <w:t xml:space="preserve"> kg</w:t>
            </w:r>
          </w:p>
        </w:tc>
      </w:tr>
      <w:tr w:rsidR="009B50EE" w:rsidRPr="00DA3BFA" w14:paraId="322191F1" w14:textId="77777777" w:rsidTr="1B05B2DC">
        <w:tc>
          <w:tcPr>
            <w:tcW w:w="3020" w:type="dxa"/>
          </w:tcPr>
          <w:p w14:paraId="78B61A1A" w14:textId="66DBF0FD" w:rsidR="009B50EE" w:rsidRPr="00DA3BFA" w:rsidRDefault="009B50EE" w:rsidP="006E4C11">
            <w:pPr>
              <w:jc w:val="both"/>
              <w:rPr>
                <w:rFonts w:ascii="Arial" w:hAnsi="Arial" w:cs="Arial"/>
              </w:rPr>
            </w:pPr>
            <w:r w:rsidRPr="00DA3BFA">
              <w:rPr>
                <w:rFonts w:ascii="Arial" w:hAnsi="Arial" w:cs="Arial"/>
              </w:rPr>
              <w:t>Smörjfett</w:t>
            </w:r>
          </w:p>
        </w:tc>
        <w:tc>
          <w:tcPr>
            <w:tcW w:w="3021" w:type="dxa"/>
          </w:tcPr>
          <w:p w14:paraId="7D146163" w14:textId="1A09C8D7" w:rsidR="009B50EE" w:rsidRPr="00DA3BFA" w:rsidRDefault="009B50EE" w:rsidP="006E4C11">
            <w:pPr>
              <w:jc w:val="both"/>
              <w:rPr>
                <w:rFonts w:ascii="Arial" w:hAnsi="Arial" w:cs="Arial"/>
              </w:rPr>
            </w:pPr>
            <w:r w:rsidRPr="00DA3BFA">
              <w:rPr>
                <w:rFonts w:ascii="Arial" w:hAnsi="Arial" w:cs="Arial"/>
              </w:rPr>
              <w:t>Kullager/axlar</w:t>
            </w:r>
          </w:p>
        </w:tc>
        <w:tc>
          <w:tcPr>
            <w:tcW w:w="3021" w:type="dxa"/>
          </w:tcPr>
          <w:p w14:paraId="11E8FC3E" w14:textId="4C0FC585" w:rsidR="009B50EE" w:rsidRPr="00DA3BFA" w:rsidRDefault="7B9C3940" w:rsidP="006E4C11">
            <w:pPr>
              <w:jc w:val="both"/>
              <w:rPr>
                <w:rFonts w:ascii="Arial" w:hAnsi="Arial" w:cs="Arial"/>
              </w:rPr>
            </w:pPr>
            <w:r w:rsidRPr="00DA3BFA">
              <w:rPr>
                <w:rFonts w:ascii="Arial" w:hAnsi="Arial" w:cs="Arial"/>
              </w:rPr>
              <w:t>100–1</w:t>
            </w:r>
            <w:r w:rsidR="009B50EE" w:rsidRPr="00DA3BFA">
              <w:rPr>
                <w:rFonts w:ascii="Arial" w:hAnsi="Arial" w:cs="Arial"/>
              </w:rPr>
              <w:t>50</w:t>
            </w:r>
            <w:r w:rsidRPr="00DA3BFA">
              <w:rPr>
                <w:rFonts w:ascii="Arial" w:hAnsi="Arial" w:cs="Arial"/>
              </w:rPr>
              <w:t xml:space="preserve"> kg</w:t>
            </w:r>
            <w:r w:rsidR="009B50EE" w:rsidRPr="00DA3BFA">
              <w:rPr>
                <w:rFonts w:ascii="Arial" w:hAnsi="Arial" w:cs="Arial"/>
              </w:rPr>
              <w:t xml:space="preserve"> </w:t>
            </w:r>
          </w:p>
        </w:tc>
      </w:tr>
      <w:tr w:rsidR="2B22264E" w:rsidRPr="00DA3BFA" w14:paraId="1118BDA3" w14:textId="77777777" w:rsidTr="1B05B2DC">
        <w:trPr>
          <w:trHeight w:val="300"/>
        </w:trPr>
        <w:tc>
          <w:tcPr>
            <w:tcW w:w="3020" w:type="dxa"/>
          </w:tcPr>
          <w:p w14:paraId="6BFAAFCD" w14:textId="38638B29" w:rsidR="2B22264E" w:rsidRPr="00DA3BFA" w:rsidRDefault="54A0C591" w:rsidP="2B22264E">
            <w:pPr>
              <w:jc w:val="both"/>
              <w:rPr>
                <w:rFonts w:ascii="Arial" w:hAnsi="Arial" w:cs="Arial"/>
              </w:rPr>
            </w:pPr>
            <w:proofErr w:type="spellStart"/>
            <w:r w:rsidRPr="00DA3BFA">
              <w:rPr>
                <w:rFonts w:ascii="Arial" w:hAnsi="Arial" w:cs="Arial"/>
              </w:rPr>
              <w:t>Zetag</w:t>
            </w:r>
            <w:proofErr w:type="spellEnd"/>
            <w:r w:rsidRPr="00DA3BFA">
              <w:rPr>
                <w:rFonts w:ascii="Arial" w:hAnsi="Arial" w:cs="Arial"/>
              </w:rPr>
              <w:t xml:space="preserve"> (Polymer)</w:t>
            </w:r>
          </w:p>
        </w:tc>
        <w:tc>
          <w:tcPr>
            <w:tcW w:w="3021" w:type="dxa"/>
          </w:tcPr>
          <w:p w14:paraId="76327EB7" w14:textId="3A47B073" w:rsidR="2B22264E" w:rsidRPr="00DA3BFA" w:rsidRDefault="54A0C591" w:rsidP="2B22264E">
            <w:pPr>
              <w:jc w:val="both"/>
              <w:rPr>
                <w:rFonts w:ascii="Arial" w:hAnsi="Arial" w:cs="Arial"/>
              </w:rPr>
            </w:pPr>
            <w:r w:rsidRPr="00DA3BFA">
              <w:rPr>
                <w:rFonts w:ascii="Arial" w:hAnsi="Arial" w:cs="Arial"/>
              </w:rPr>
              <w:t>Flockningsmedel</w:t>
            </w:r>
          </w:p>
        </w:tc>
        <w:tc>
          <w:tcPr>
            <w:tcW w:w="3021" w:type="dxa"/>
          </w:tcPr>
          <w:p w14:paraId="5B594650" w14:textId="0F011F38" w:rsidR="2B22264E" w:rsidRPr="00DA3BFA" w:rsidRDefault="00ED0821" w:rsidP="2B22264E">
            <w:pPr>
              <w:jc w:val="both"/>
              <w:rPr>
                <w:rFonts w:ascii="Arial" w:hAnsi="Arial" w:cs="Arial"/>
              </w:rPr>
            </w:pPr>
            <w:r w:rsidRPr="00DA3BFA">
              <w:rPr>
                <w:rFonts w:ascii="Arial" w:hAnsi="Arial" w:cs="Arial"/>
              </w:rPr>
              <w:t>750–1000</w:t>
            </w:r>
            <w:r w:rsidR="54A0C591" w:rsidRPr="00DA3BFA">
              <w:rPr>
                <w:rFonts w:ascii="Arial" w:hAnsi="Arial" w:cs="Arial"/>
              </w:rPr>
              <w:t xml:space="preserve"> kg</w:t>
            </w:r>
          </w:p>
        </w:tc>
      </w:tr>
    </w:tbl>
    <w:p w14:paraId="7287D05D" w14:textId="529D91FB" w:rsidR="009B50EE" w:rsidRPr="00DA3BFA" w:rsidRDefault="002856E4" w:rsidP="006E4C11">
      <w:pPr>
        <w:jc w:val="both"/>
        <w:rPr>
          <w:rFonts w:ascii="Arial" w:hAnsi="Arial" w:cs="Arial"/>
          <w:sz w:val="20"/>
          <w:szCs w:val="20"/>
        </w:rPr>
      </w:pPr>
      <w:r w:rsidRPr="00DA3BFA">
        <w:rPr>
          <w:rFonts w:ascii="Arial" w:hAnsi="Arial" w:cs="Arial"/>
          <w:sz w:val="20"/>
          <w:szCs w:val="20"/>
        </w:rPr>
        <w:t>*</w:t>
      </w:r>
      <w:r w:rsidR="00DF63C8" w:rsidRPr="00DA3BFA">
        <w:rPr>
          <w:rFonts w:ascii="Arial" w:hAnsi="Arial" w:cs="Arial"/>
          <w:sz w:val="20"/>
          <w:szCs w:val="20"/>
        </w:rPr>
        <w:t xml:space="preserve"> </w:t>
      </w:r>
      <w:r w:rsidRPr="00DA3BFA">
        <w:rPr>
          <w:rFonts w:ascii="Arial" w:hAnsi="Arial" w:cs="Arial"/>
          <w:sz w:val="20"/>
          <w:szCs w:val="20"/>
        </w:rPr>
        <w:t xml:space="preserve">Mängden kemikalier är </w:t>
      </w:r>
      <w:r w:rsidR="00DF63C8" w:rsidRPr="00DA3BFA">
        <w:rPr>
          <w:rFonts w:ascii="Arial" w:hAnsi="Arial" w:cs="Arial"/>
          <w:sz w:val="20"/>
          <w:szCs w:val="20"/>
        </w:rPr>
        <w:t xml:space="preserve">bland annat </w:t>
      </w:r>
      <w:r w:rsidRPr="00DA3BFA">
        <w:rPr>
          <w:rFonts w:ascii="Arial" w:hAnsi="Arial" w:cs="Arial"/>
          <w:sz w:val="20"/>
          <w:szCs w:val="20"/>
        </w:rPr>
        <w:t xml:space="preserve">beroende av vilken teknik som väljs för </w:t>
      </w:r>
      <w:r w:rsidR="00DF4456" w:rsidRPr="00DA3BFA">
        <w:rPr>
          <w:rFonts w:ascii="Arial" w:hAnsi="Arial" w:cs="Arial"/>
          <w:sz w:val="20"/>
          <w:szCs w:val="20"/>
        </w:rPr>
        <w:t>reningsanläggningen.</w:t>
      </w:r>
      <w:r w:rsidR="00DF4456" w:rsidRPr="00DA3BFA">
        <w:rPr>
          <w:rFonts w:ascii="Arial" w:hAnsi="Arial" w:cs="Arial"/>
          <w:sz w:val="20"/>
          <w:szCs w:val="20"/>
        </w:rPr>
        <w:br/>
        <w:t>** Mängden hydraulolja</w:t>
      </w:r>
      <w:r w:rsidR="00DF2311" w:rsidRPr="00DA3BFA">
        <w:rPr>
          <w:rFonts w:ascii="Arial" w:hAnsi="Arial" w:cs="Arial"/>
          <w:sz w:val="20"/>
          <w:szCs w:val="20"/>
        </w:rPr>
        <w:t xml:space="preserve"> kan variera</w:t>
      </w:r>
      <w:r w:rsidR="00DF4456" w:rsidRPr="00DA3BFA">
        <w:rPr>
          <w:rFonts w:ascii="Arial" w:hAnsi="Arial" w:cs="Arial"/>
          <w:sz w:val="20"/>
          <w:szCs w:val="20"/>
        </w:rPr>
        <w:t xml:space="preserve"> beroende </w:t>
      </w:r>
      <w:r w:rsidR="00DF63C8" w:rsidRPr="00DA3BFA">
        <w:rPr>
          <w:rFonts w:ascii="Arial" w:hAnsi="Arial" w:cs="Arial"/>
          <w:sz w:val="20"/>
          <w:szCs w:val="20"/>
        </w:rPr>
        <w:t xml:space="preserve">på </w:t>
      </w:r>
      <w:r w:rsidR="00DF4456" w:rsidRPr="00DA3BFA">
        <w:rPr>
          <w:rFonts w:ascii="Arial" w:hAnsi="Arial" w:cs="Arial"/>
          <w:sz w:val="20"/>
          <w:szCs w:val="20"/>
        </w:rPr>
        <w:t xml:space="preserve">om nya maskiner köps in, </w:t>
      </w:r>
      <w:r w:rsidR="00DF63C8" w:rsidRPr="00DA3BFA">
        <w:rPr>
          <w:rFonts w:ascii="Arial" w:hAnsi="Arial" w:cs="Arial"/>
          <w:sz w:val="20"/>
          <w:szCs w:val="20"/>
        </w:rPr>
        <w:t>haverier sker</w:t>
      </w:r>
      <w:r w:rsidR="00DF2311" w:rsidRPr="00DA3BFA">
        <w:rPr>
          <w:rFonts w:ascii="Arial" w:hAnsi="Arial" w:cs="Arial"/>
          <w:sz w:val="20"/>
          <w:szCs w:val="20"/>
        </w:rPr>
        <w:t xml:space="preserve"> eller </w:t>
      </w:r>
      <w:r w:rsidR="00DF63C8" w:rsidRPr="00DA3BFA">
        <w:rPr>
          <w:rFonts w:ascii="Arial" w:hAnsi="Arial" w:cs="Arial"/>
          <w:sz w:val="20"/>
          <w:szCs w:val="20"/>
        </w:rPr>
        <w:t xml:space="preserve">andra mer oförutsedda situationer. </w:t>
      </w:r>
      <w:r w:rsidR="00DF2311" w:rsidRPr="00DA3BFA">
        <w:rPr>
          <w:rFonts w:ascii="Arial" w:hAnsi="Arial" w:cs="Arial"/>
          <w:sz w:val="20"/>
          <w:szCs w:val="20"/>
        </w:rPr>
        <w:t xml:space="preserve"> </w:t>
      </w:r>
    </w:p>
    <w:p w14:paraId="79E0BF2A" w14:textId="77777777" w:rsidR="002856E4" w:rsidRPr="00DA3BFA" w:rsidRDefault="002856E4" w:rsidP="006E4C11">
      <w:pPr>
        <w:jc w:val="both"/>
        <w:rPr>
          <w:rFonts w:ascii="Arial" w:hAnsi="Arial" w:cs="Arial"/>
        </w:rPr>
      </w:pPr>
    </w:p>
    <w:p w14:paraId="5F98A50B" w14:textId="711FCF4F" w:rsidR="00EC2912" w:rsidRPr="00DA3BFA" w:rsidRDefault="00BA3BA3" w:rsidP="006E4C11">
      <w:pPr>
        <w:jc w:val="both"/>
        <w:rPr>
          <w:rFonts w:ascii="Arial" w:hAnsi="Arial" w:cs="Arial"/>
        </w:rPr>
      </w:pPr>
      <w:r w:rsidRPr="00DA3BFA">
        <w:rPr>
          <w:rFonts w:ascii="Arial" w:hAnsi="Arial" w:cs="Arial"/>
        </w:rPr>
        <w:t xml:space="preserve">En utökad materialsortering skulle inte innebära några större förändringar vad avser </w:t>
      </w:r>
      <w:r w:rsidR="003630A4" w:rsidRPr="00DA3BFA">
        <w:rPr>
          <w:rFonts w:ascii="Arial" w:hAnsi="Arial" w:cs="Arial"/>
        </w:rPr>
        <w:t>hanteringen av</w:t>
      </w:r>
      <w:r w:rsidR="008F1E24" w:rsidRPr="00DA3BFA">
        <w:rPr>
          <w:rFonts w:ascii="Arial" w:hAnsi="Arial" w:cs="Arial"/>
        </w:rPr>
        <w:t xml:space="preserve"> </w:t>
      </w:r>
      <w:r w:rsidRPr="00DA3BFA">
        <w:rPr>
          <w:rFonts w:ascii="Arial" w:hAnsi="Arial" w:cs="Arial"/>
        </w:rPr>
        <w:t xml:space="preserve">kemikalier. Bolaget har väl inarbetade rutiner för införsel, granskning, bedömning, riskbedömning, hantering och förvaring samt lagring av kemikalier. </w:t>
      </w:r>
      <w:r w:rsidR="00C91BA9" w:rsidRPr="00DA3BFA">
        <w:rPr>
          <w:rFonts w:ascii="Arial" w:hAnsi="Arial" w:cs="Arial"/>
        </w:rPr>
        <w:t>En</w:t>
      </w:r>
      <w:r w:rsidR="00F42261" w:rsidRPr="00DA3BFA">
        <w:rPr>
          <w:rFonts w:ascii="Arial" w:hAnsi="Arial" w:cs="Arial"/>
        </w:rPr>
        <w:t xml:space="preserve"> utveckling av produktionsprocessen kan innebära att nya kemikalier introduceras.</w:t>
      </w:r>
      <w:r w:rsidR="00C97F02" w:rsidRPr="00DA3BFA">
        <w:rPr>
          <w:rFonts w:ascii="Arial" w:hAnsi="Arial" w:cs="Arial"/>
        </w:rPr>
        <w:t xml:space="preserve"> </w:t>
      </w:r>
      <w:r w:rsidR="00C91BA9" w:rsidRPr="00DA3BFA">
        <w:rPr>
          <w:rFonts w:ascii="Arial" w:hAnsi="Arial" w:cs="Arial"/>
        </w:rPr>
        <w:t xml:space="preserve"> Förbrukningen av vissa kemiska produkter följer i viss mån proportionellt med den ökade materialsorteringen, vilket kan innebära någon extra transport till bolaget. Miljöpåverkan </w:t>
      </w:r>
      <w:r w:rsidR="00405E0A" w:rsidRPr="00DA3BFA">
        <w:rPr>
          <w:rFonts w:ascii="Arial" w:hAnsi="Arial" w:cs="Arial"/>
        </w:rPr>
        <w:t>avseende detta</w:t>
      </w:r>
      <w:r w:rsidR="00C91BA9" w:rsidRPr="00DA3BFA">
        <w:rPr>
          <w:rFonts w:ascii="Arial" w:hAnsi="Arial" w:cs="Arial"/>
        </w:rPr>
        <w:t xml:space="preserve"> bedöms dock vara marginell. </w:t>
      </w:r>
    </w:p>
    <w:p w14:paraId="16436F56" w14:textId="77777777" w:rsidR="00E74F3C" w:rsidRPr="00DA3BFA" w:rsidRDefault="00E74F3C" w:rsidP="00E74F3C">
      <w:pPr>
        <w:rPr>
          <w:rFonts w:ascii="Arial" w:hAnsi="Arial" w:cs="Arial"/>
        </w:rPr>
      </w:pPr>
    </w:p>
    <w:p w14:paraId="3412FC73" w14:textId="77777777" w:rsidR="00E74F3C" w:rsidRPr="00DA3BFA" w:rsidRDefault="00E74F3C" w:rsidP="00E74F3C">
      <w:pPr>
        <w:pStyle w:val="Rubrik1"/>
        <w:rPr>
          <w:rFonts w:ascii="Arial" w:hAnsi="Arial" w:cs="Arial"/>
        </w:rPr>
      </w:pPr>
      <w:bookmarkStart w:id="37" w:name="_Toc137188474"/>
      <w:bookmarkStart w:id="38" w:name="_Toc185521712"/>
      <w:r w:rsidRPr="00DA3BFA">
        <w:rPr>
          <w:rFonts w:ascii="Arial" w:hAnsi="Arial" w:cs="Arial"/>
        </w:rPr>
        <w:t>Avfall</w:t>
      </w:r>
      <w:bookmarkEnd w:id="37"/>
      <w:bookmarkEnd w:id="38"/>
    </w:p>
    <w:p w14:paraId="1094976D" w14:textId="3CE79656" w:rsidR="5AD3D940" w:rsidRPr="00DA3BFA" w:rsidRDefault="5AD3D940" w:rsidP="5AD3D940">
      <w:pPr>
        <w:pStyle w:val="Rubrik2"/>
        <w:numPr>
          <w:ilvl w:val="0"/>
          <w:numId w:val="0"/>
        </w:numPr>
        <w:rPr>
          <w:rFonts w:ascii="Arial" w:hAnsi="Arial" w:cs="Arial"/>
        </w:rPr>
      </w:pPr>
    </w:p>
    <w:p w14:paraId="241AEA1A" w14:textId="40F0FB70" w:rsidR="2AA3F5DD" w:rsidRPr="00DA3BFA" w:rsidRDefault="2AA3F5DD" w:rsidP="5AD3D940">
      <w:pPr>
        <w:pStyle w:val="Rubrik2"/>
        <w:rPr>
          <w:rFonts w:ascii="Arial" w:hAnsi="Arial" w:cs="Arial"/>
        </w:rPr>
      </w:pPr>
      <w:bookmarkStart w:id="39" w:name="_Toc185521713"/>
      <w:r w:rsidRPr="00DA3BFA">
        <w:rPr>
          <w:rFonts w:ascii="Arial" w:hAnsi="Arial" w:cs="Arial"/>
        </w:rPr>
        <w:t>Farligt avfall</w:t>
      </w:r>
      <w:bookmarkEnd w:id="39"/>
    </w:p>
    <w:p w14:paraId="18F4BF56" w14:textId="77777777" w:rsidR="00664169" w:rsidRPr="00DA3BFA" w:rsidRDefault="00664169" w:rsidP="00D40F87">
      <w:pPr>
        <w:jc w:val="both"/>
        <w:rPr>
          <w:rFonts w:ascii="Arial" w:hAnsi="Arial" w:cs="Arial"/>
        </w:rPr>
      </w:pPr>
    </w:p>
    <w:p w14:paraId="433427A2" w14:textId="4B7E2BE2" w:rsidR="007C2B03" w:rsidRPr="00DA3BFA" w:rsidRDefault="6D9374E8" w:rsidP="00D40F87">
      <w:pPr>
        <w:jc w:val="both"/>
        <w:rPr>
          <w:rFonts w:ascii="Arial" w:hAnsi="Arial" w:cs="Arial"/>
        </w:rPr>
      </w:pPr>
      <w:r w:rsidRPr="00DA3BFA">
        <w:rPr>
          <w:rFonts w:ascii="Arial" w:hAnsi="Arial" w:cs="Arial"/>
        </w:rPr>
        <w:t xml:space="preserve">I verksamheten uppstår </w:t>
      </w:r>
      <w:r w:rsidR="76CCD938" w:rsidRPr="00DA3BFA">
        <w:rPr>
          <w:rFonts w:ascii="Arial" w:hAnsi="Arial" w:cs="Arial"/>
        </w:rPr>
        <w:t>begränsade mängder farligt avfall</w:t>
      </w:r>
      <w:r w:rsidR="004246FB" w:rsidRPr="00DA3BFA">
        <w:rPr>
          <w:rFonts w:ascii="Arial" w:hAnsi="Arial" w:cs="Arial"/>
        </w:rPr>
        <w:t xml:space="preserve"> där fraktionen oljeavfall i form av spillolja utgör en större andel tillsammans med aerosoler. Mängden farligt avfall per år är relativt konstant och oberoende av en ökad produktion. Vid större underhållsinsatser samt vid utbyte av utrustningen kan mängden farligt avfall öka något</w:t>
      </w:r>
      <w:r w:rsidR="00D40F87" w:rsidRPr="00DA3BFA">
        <w:rPr>
          <w:rFonts w:ascii="Arial" w:hAnsi="Arial" w:cs="Arial"/>
        </w:rPr>
        <w:t xml:space="preserve">. </w:t>
      </w:r>
      <w:r w:rsidR="00C0492B" w:rsidRPr="00DA3BFA">
        <w:rPr>
          <w:rFonts w:ascii="Arial" w:hAnsi="Arial" w:cs="Arial"/>
        </w:rPr>
        <w:t>Bolaget arbetar</w:t>
      </w:r>
      <w:r w:rsidR="009113A1" w:rsidRPr="00DA3BFA">
        <w:rPr>
          <w:rFonts w:ascii="Arial" w:hAnsi="Arial" w:cs="Arial"/>
        </w:rPr>
        <w:t xml:space="preserve"> </w:t>
      </w:r>
      <w:r w:rsidR="007C2B03" w:rsidRPr="00DA3BFA">
        <w:rPr>
          <w:rFonts w:ascii="Arial" w:hAnsi="Arial" w:cs="Arial"/>
        </w:rPr>
        <w:t xml:space="preserve">målinriktat för att minimera mängden avfall och farligt avfall från verksamheten så långt som möjligt. </w:t>
      </w:r>
    </w:p>
    <w:p w14:paraId="57EDD94D" w14:textId="77777777" w:rsidR="007C2B03" w:rsidRPr="00DA3BFA" w:rsidRDefault="007C2B03" w:rsidP="00D40F87">
      <w:pPr>
        <w:jc w:val="both"/>
        <w:rPr>
          <w:rFonts w:ascii="Arial" w:hAnsi="Arial" w:cs="Arial"/>
        </w:rPr>
      </w:pPr>
    </w:p>
    <w:p w14:paraId="38634FDC" w14:textId="3F3E4E8B" w:rsidR="6D9374E8" w:rsidRPr="00DA3BFA" w:rsidRDefault="007C2B03" w:rsidP="00D40F87">
      <w:pPr>
        <w:jc w:val="both"/>
        <w:rPr>
          <w:rFonts w:ascii="Arial" w:hAnsi="Arial" w:cs="Arial"/>
        </w:rPr>
      </w:pPr>
      <w:r w:rsidRPr="00DA3BFA">
        <w:rPr>
          <w:rFonts w:ascii="Arial" w:hAnsi="Arial" w:cs="Arial"/>
        </w:rPr>
        <w:t xml:space="preserve">Hanteringen av avfall och farligt avfall finns beskrivet i verksamhetens interna rutiner där hanteringsinstruktioner beskriver hur och var sortering samt förvaring, i väntan på </w:t>
      </w:r>
      <w:r w:rsidRPr="00DA3BFA">
        <w:rPr>
          <w:rFonts w:ascii="Arial" w:hAnsi="Arial" w:cs="Arial"/>
        </w:rPr>
        <w:lastRenderedPageBreak/>
        <w:t>bortskaffning ska ske. Avfallet lagras inomhus, i kärl lämpade för respektive avfallsfraktion. Avfall</w:t>
      </w:r>
      <w:r w:rsidR="00D415FB" w:rsidRPr="00DA3BFA">
        <w:rPr>
          <w:rFonts w:ascii="Arial" w:hAnsi="Arial" w:cs="Arial"/>
        </w:rPr>
        <w:t>et omhändertas av godkända avfallsbolag som säkerställer att det behandlas enligt gällande föreskrifter. Bolaget har en särskilt ansvarig person och utbildad personal som ansvarar för avfallsplatsen och som tillser att volymen farligt avfall och övrigt avfall hålls på en begränsad nivå.</w:t>
      </w:r>
    </w:p>
    <w:p w14:paraId="4CAE8B50" w14:textId="77777777" w:rsidR="00D415FB" w:rsidRPr="00DA3BFA" w:rsidRDefault="00D415FB" w:rsidP="00D40F87">
      <w:pPr>
        <w:jc w:val="both"/>
        <w:rPr>
          <w:rFonts w:ascii="Arial" w:hAnsi="Arial" w:cs="Arial"/>
        </w:rPr>
      </w:pPr>
    </w:p>
    <w:p w14:paraId="4A792AAE" w14:textId="6C4F19F5" w:rsidR="5AD3D940" w:rsidRPr="00DA3BFA" w:rsidRDefault="00D415FB" w:rsidP="009113A1">
      <w:pPr>
        <w:jc w:val="both"/>
        <w:rPr>
          <w:rFonts w:ascii="Arial" w:hAnsi="Arial" w:cs="Arial"/>
        </w:rPr>
      </w:pPr>
      <w:r w:rsidRPr="00DA3BFA">
        <w:rPr>
          <w:rFonts w:ascii="Arial" w:hAnsi="Arial" w:cs="Arial"/>
        </w:rPr>
        <w:t>Med den planerade utvidgningen av verksamheten bedöms mängden farligt avfall inte öka i någon större omfattning. Målet är att följa upp befintliga rutiner och att genom ett aktivt arbete minimera eller bibehålla samma låga nivå som finns i dagsläget.</w:t>
      </w:r>
    </w:p>
    <w:p w14:paraId="6A5A4087" w14:textId="74FE4D3B" w:rsidR="5AD3D940" w:rsidRPr="00DA3BFA" w:rsidRDefault="5AD3D940" w:rsidP="5AD3D940">
      <w:pPr>
        <w:rPr>
          <w:rFonts w:ascii="Arial" w:hAnsi="Arial" w:cs="Arial"/>
        </w:rPr>
      </w:pPr>
    </w:p>
    <w:p w14:paraId="39F56EBB" w14:textId="294E1CE4" w:rsidR="2385B46B" w:rsidRPr="00DA3BFA" w:rsidRDefault="2385B46B" w:rsidP="5AD3D940">
      <w:pPr>
        <w:pStyle w:val="Rubrik2"/>
        <w:rPr>
          <w:rFonts w:ascii="Arial" w:hAnsi="Arial" w:cs="Arial"/>
        </w:rPr>
      </w:pPr>
      <w:bookmarkStart w:id="40" w:name="_Toc185521714"/>
      <w:r w:rsidRPr="00DA3BFA">
        <w:rPr>
          <w:rFonts w:ascii="Arial" w:hAnsi="Arial" w:cs="Arial"/>
        </w:rPr>
        <w:t>Övrigt avfall</w:t>
      </w:r>
      <w:bookmarkEnd w:id="40"/>
    </w:p>
    <w:p w14:paraId="08C84653" w14:textId="77777777" w:rsidR="00664169" w:rsidRPr="00DA3BFA" w:rsidRDefault="00664169" w:rsidP="009113A1">
      <w:pPr>
        <w:jc w:val="both"/>
        <w:rPr>
          <w:rFonts w:ascii="Arial" w:hAnsi="Arial" w:cs="Arial"/>
        </w:rPr>
      </w:pPr>
    </w:p>
    <w:p w14:paraId="3F2CE9EB" w14:textId="1FF62203" w:rsidR="003B0529" w:rsidRPr="00DA3BFA" w:rsidRDefault="003B0529" w:rsidP="009113A1">
      <w:pPr>
        <w:jc w:val="both"/>
        <w:rPr>
          <w:rFonts w:ascii="Arial" w:hAnsi="Arial" w:cs="Arial"/>
        </w:rPr>
      </w:pPr>
      <w:r w:rsidRPr="00DA3BFA">
        <w:rPr>
          <w:rFonts w:ascii="Arial" w:hAnsi="Arial" w:cs="Arial"/>
        </w:rPr>
        <w:t xml:space="preserve">Syftet med verksamheten är att återföra resurser i form av metall och plast till kretsloppet för tillverkning av nya produkter. Det avfall som uppkommer vid anläggningen sorteras så långt </w:t>
      </w:r>
      <w:r w:rsidR="00352D8C" w:rsidRPr="00DA3BFA">
        <w:rPr>
          <w:rFonts w:ascii="Arial" w:hAnsi="Arial" w:cs="Arial"/>
        </w:rPr>
        <w:t xml:space="preserve">som </w:t>
      </w:r>
      <w:r w:rsidRPr="00DA3BFA">
        <w:rPr>
          <w:rFonts w:ascii="Arial" w:hAnsi="Arial" w:cs="Arial"/>
        </w:rPr>
        <w:t>möjligt i återvinningsbara fraktioner</w:t>
      </w:r>
      <w:r w:rsidR="00F67423" w:rsidRPr="00DA3BFA">
        <w:rPr>
          <w:rFonts w:ascii="Arial" w:hAnsi="Arial" w:cs="Arial"/>
        </w:rPr>
        <w:t xml:space="preserve">. Kontinuerligt sker ett arbete med att effektivisera teknik och processer. </w:t>
      </w:r>
      <w:r w:rsidR="001A0830" w:rsidRPr="00DA3BFA">
        <w:rPr>
          <w:rFonts w:ascii="Arial" w:hAnsi="Arial" w:cs="Arial"/>
        </w:rPr>
        <w:t>Inom bolaget finns specialistkompetens för att driva och utveckla miljöledning, återvinning och andra miljörelaterade frågor. Vid behov anlitas extern kompetens.</w:t>
      </w:r>
      <w:r w:rsidR="00C323ED" w:rsidRPr="00DA3BFA">
        <w:rPr>
          <w:rFonts w:ascii="Arial" w:hAnsi="Arial" w:cs="Arial"/>
        </w:rPr>
        <w:t xml:space="preserve"> </w:t>
      </w:r>
      <w:r w:rsidR="004A4D68" w:rsidRPr="00DA3BFA">
        <w:rPr>
          <w:rFonts w:ascii="Arial" w:hAnsi="Arial" w:cs="Arial"/>
        </w:rPr>
        <w:t>Bolaget utnyttjar den teknik som i dagsläget bedöms bäst för att uppnå syftet att återvinna så stor del som möjligt av dryckesförpackningar inom pantsystemet.</w:t>
      </w:r>
      <w:r w:rsidR="00AF766B" w:rsidRPr="00DA3BFA">
        <w:rPr>
          <w:rFonts w:ascii="Arial" w:hAnsi="Arial" w:cs="Arial"/>
        </w:rPr>
        <w:t xml:space="preserve"> </w:t>
      </w:r>
    </w:p>
    <w:p w14:paraId="36C38E04" w14:textId="77777777" w:rsidR="003B0529" w:rsidRPr="00DA3BFA" w:rsidRDefault="003B0529" w:rsidP="5AD3D940">
      <w:pPr>
        <w:rPr>
          <w:rFonts w:ascii="Arial" w:hAnsi="Arial" w:cs="Arial"/>
        </w:rPr>
      </w:pPr>
    </w:p>
    <w:p w14:paraId="4BE55766" w14:textId="3916B251" w:rsidR="2385B46B" w:rsidRPr="00DA3BFA" w:rsidRDefault="2385B46B" w:rsidP="009113A1">
      <w:pPr>
        <w:jc w:val="both"/>
        <w:rPr>
          <w:rFonts w:ascii="Arial" w:hAnsi="Arial" w:cs="Arial"/>
        </w:rPr>
      </w:pPr>
      <w:r w:rsidRPr="00DA3BFA">
        <w:rPr>
          <w:rFonts w:ascii="Arial" w:hAnsi="Arial" w:cs="Arial"/>
        </w:rPr>
        <w:t>Verksamheten hanterar primärt aluminium och plast (PET/PE/PP) från metallburkar och återvinningsbara plastflaskor för konsumtionsfärdig dryck s</w:t>
      </w:r>
      <w:r w:rsidR="283BE44A" w:rsidRPr="00DA3BFA">
        <w:rPr>
          <w:rFonts w:ascii="Arial" w:hAnsi="Arial" w:cs="Arial"/>
        </w:rPr>
        <w:t xml:space="preserve">om omfattas av producentansvaret. Det är ett förädlat material för vidare materialåtervinning, men </w:t>
      </w:r>
      <w:r w:rsidR="7ED37F1C" w:rsidRPr="00DA3BFA">
        <w:rPr>
          <w:rFonts w:ascii="Arial" w:hAnsi="Arial" w:cs="Arial"/>
        </w:rPr>
        <w:t xml:space="preserve">det </w:t>
      </w:r>
      <w:r w:rsidR="283BE44A" w:rsidRPr="00DA3BFA">
        <w:rPr>
          <w:rFonts w:ascii="Arial" w:hAnsi="Arial" w:cs="Arial"/>
        </w:rPr>
        <w:t>klassificeras</w:t>
      </w:r>
      <w:r w:rsidR="6CD7D163" w:rsidRPr="00DA3BFA">
        <w:rPr>
          <w:rFonts w:ascii="Arial" w:hAnsi="Arial" w:cs="Arial"/>
        </w:rPr>
        <w:t xml:space="preserve"> fortfarande som avfall. </w:t>
      </w:r>
    </w:p>
    <w:p w14:paraId="2EFB9A8C" w14:textId="7B2794CB" w:rsidR="5AD3D940" w:rsidRPr="00DA3BFA" w:rsidRDefault="5AD3D940" w:rsidP="009113A1">
      <w:pPr>
        <w:jc w:val="both"/>
        <w:rPr>
          <w:rFonts w:ascii="Arial" w:hAnsi="Arial" w:cs="Arial"/>
        </w:rPr>
      </w:pPr>
    </w:p>
    <w:p w14:paraId="296D674B" w14:textId="2B827083" w:rsidR="6CD7D163" w:rsidRPr="00DA3BFA" w:rsidRDefault="6CD7D163" w:rsidP="009113A1">
      <w:pPr>
        <w:jc w:val="both"/>
        <w:rPr>
          <w:rFonts w:ascii="Arial" w:hAnsi="Arial" w:cs="Arial"/>
        </w:rPr>
      </w:pPr>
      <w:r w:rsidRPr="00DA3BFA">
        <w:rPr>
          <w:rFonts w:ascii="Arial" w:hAnsi="Arial" w:cs="Arial"/>
        </w:rPr>
        <w:t xml:space="preserve">I processen avskiljs även en </w:t>
      </w:r>
      <w:r w:rsidR="3EBFF1B0" w:rsidRPr="00DA3BFA">
        <w:rPr>
          <w:rFonts w:ascii="Arial" w:hAnsi="Arial" w:cs="Arial"/>
        </w:rPr>
        <w:t>viss mängd etikettrester, aluminiumflagor, andra plastrester</w:t>
      </w:r>
      <w:r w:rsidR="15935420" w:rsidRPr="00DA3BFA">
        <w:rPr>
          <w:rFonts w:ascii="Arial" w:hAnsi="Arial" w:cs="Arial"/>
        </w:rPr>
        <w:t xml:space="preserve"> samt sand, grus och glas. Annat avfall som uppkommer i verksamheten är bland annat plastsäckar och wellpappskartonger från transporterna av inkommande material. Det uppkommer även avf</w:t>
      </w:r>
      <w:r w:rsidR="0A483587" w:rsidRPr="00DA3BFA">
        <w:rPr>
          <w:rFonts w:ascii="Arial" w:hAnsi="Arial" w:cs="Arial"/>
        </w:rPr>
        <w:t xml:space="preserve">all av hushållskaraktär från anläggningens personalutrymmen som omhändertas genom den kommunala renhållningen. </w:t>
      </w:r>
    </w:p>
    <w:p w14:paraId="4CB1823C" w14:textId="77777777" w:rsidR="00AF766B" w:rsidRPr="00DA3BFA" w:rsidRDefault="00AF766B" w:rsidP="009113A1">
      <w:pPr>
        <w:jc w:val="both"/>
        <w:rPr>
          <w:rFonts w:ascii="Arial" w:hAnsi="Arial" w:cs="Arial"/>
        </w:rPr>
      </w:pPr>
    </w:p>
    <w:p w14:paraId="41522DDC" w14:textId="77777777" w:rsidR="00AF766B" w:rsidRPr="00DA3BFA" w:rsidRDefault="00AF766B" w:rsidP="00AF766B">
      <w:pPr>
        <w:jc w:val="both"/>
        <w:rPr>
          <w:rFonts w:ascii="Arial" w:hAnsi="Arial" w:cs="Arial"/>
        </w:rPr>
      </w:pPr>
      <w:r w:rsidRPr="00DA3BFA">
        <w:rPr>
          <w:rFonts w:ascii="Arial" w:hAnsi="Arial" w:cs="Arial"/>
        </w:rPr>
        <w:t xml:space="preserve">För att förebygga att etiketter och annat flyktigt material sprids i vinden, har ett 3,5  </w:t>
      </w:r>
    </w:p>
    <w:p w14:paraId="08B626CB" w14:textId="77777777" w:rsidR="00AF766B" w:rsidRPr="00DA3BFA" w:rsidRDefault="00AF766B" w:rsidP="00AF766B">
      <w:pPr>
        <w:jc w:val="both"/>
        <w:rPr>
          <w:rFonts w:ascii="Arial" w:hAnsi="Arial" w:cs="Arial"/>
        </w:rPr>
      </w:pPr>
      <w:r w:rsidRPr="00DA3BFA">
        <w:rPr>
          <w:rFonts w:ascii="Arial" w:hAnsi="Arial" w:cs="Arial"/>
        </w:rPr>
        <w:t xml:space="preserve">meter högt stängsel med finmaskigt nät satts upp runt anläggningen. Verksamheten har även uppdaterat städrutiner, satt in riktade </w:t>
      </w:r>
      <w:proofErr w:type="spellStart"/>
      <w:r w:rsidRPr="00DA3BFA">
        <w:rPr>
          <w:rFonts w:ascii="Arial" w:hAnsi="Arial" w:cs="Arial"/>
        </w:rPr>
        <w:t>städinsatser</w:t>
      </w:r>
      <w:proofErr w:type="spellEnd"/>
      <w:r w:rsidRPr="00DA3BFA">
        <w:rPr>
          <w:rFonts w:ascii="Arial" w:hAnsi="Arial" w:cs="Arial"/>
        </w:rPr>
        <w:t xml:space="preserve"> och ökat antalet ronder för att </w:t>
      </w:r>
    </w:p>
    <w:p w14:paraId="71B39341" w14:textId="4BC6E57D" w:rsidR="00AF766B" w:rsidRPr="00DA3BFA" w:rsidRDefault="00AF766B" w:rsidP="009113A1">
      <w:pPr>
        <w:jc w:val="both"/>
        <w:rPr>
          <w:rFonts w:ascii="Arial" w:hAnsi="Arial" w:cs="Arial"/>
        </w:rPr>
      </w:pPr>
      <w:r w:rsidRPr="00DA3BFA">
        <w:rPr>
          <w:rFonts w:ascii="Arial" w:hAnsi="Arial" w:cs="Arial"/>
        </w:rPr>
        <w:t>så tidigt som möjligt upptäcka eventuell nedskräpning.</w:t>
      </w:r>
      <w:r w:rsidRPr="00DA3BFA">
        <w:rPr>
          <w:rStyle w:val="Fotnotsreferens"/>
          <w:rFonts w:ascii="Arial" w:hAnsi="Arial" w:cs="Arial"/>
        </w:rPr>
        <w:footnoteReference w:id="2"/>
      </w:r>
    </w:p>
    <w:p w14:paraId="455AE772" w14:textId="77777777" w:rsidR="00090310" w:rsidRPr="00DA3BFA" w:rsidRDefault="00090310" w:rsidP="009113A1">
      <w:pPr>
        <w:jc w:val="both"/>
        <w:rPr>
          <w:rFonts w:ascii="Arial" w:hAnsi="Arial" w:cs="Arial"/>
        </w:rPr>
      </w:pPr>
    </w:p>
    <w:p w14:paraId="6AE25589" w14:textId="149A2300" w:rsidR="0004151C" w:rsidRPr="00DA3BFA" w:rsidRDefault="00090310" w:rsidP="009113A1">
      <w:pPr>
        <w:jc w:val="both"/>
        <w:rPr>
          <w:rFonts w:ascii="Arial" w:hAnsi="Arial" w:cs="Arial"/>
        </w:rPr>
      </w:pPr>
      <w:r w:rsidRPr="00DA3BFA">
        <w:rPr>
          <w:rFonts w:ascii="Arial" w:hAnsi="Arial" w:cs="Arial"/>
        </w:rPr>
        <w:t xml:space="preserve">Följande koder bedöms kunna vara aktuella vid normal verksamhet. </w:t>
      </w:r>
      <w:r w:rsidR="0004151C" w:rsidRPr="00DA3BFA">
        <w:rPr>
          <w:rFonts w:ascii="Arial" w:hAnsi="Arial" w:cs="Arial"/>
        </w:rPr>
        <w:t xml:space="preserve">Ytterligare avfallsslag kan uppstå vid </w:t>
      </w:r>
      <w:proofErr w:type="gramStart"/>
      <w:r w:rsidR="0004151C" w:rsidRPr="00DA3BFA">
        <w:rPr>
          <w:rFonts w:ascii="Arial" w:hAnsi="Arial" w:cs="Arial"/>
        </w:rPr>
        <w:t>t.ex.</w:t>
      </w:r>
      <w:proofErr w:type="gramEnd"/>
      <w:r w:rsidR="0004151C" w:rsidRPr="00DA3BFA">
        <w:rPr>
          <w:rFonts w:ascii="Arial" w:hAnsi="Arial" w:cs="Arial"/>
        </w:rPr>
        <w:t xml:space="preserve"> byggnadsarbeten på anläggningen</w:t>
      </w:r>
      <w:r w:rsidR="00346620" w:rsidRPr="00DA3BFA">
        <w:rPr>
          <w:rFonts w:ascii="Arial" w:hAnsi="Arial" w:cs="Arial"/>
        </w:rPr>
        <w:t>.</w:t>
      </w:r>
    </w:p>
    <w:p w14:paraId="5C1175F8" w14:textId="77777777" w:rsidR="0004151C" w:rsidRPr="00DA3BFA" w:rsidRDefault="0004151C" w:rsidP="5AD3D940">
      <w:pPr>
        <w:rPr>
          <w:rFonts w:ascii="Arial" w:hAnsi="Arial" w:cs="Arial"/>
        </w:rPr>
      </w:pPr>
    </w:p>
    <w:tbl>
      <w:tblPr>
        <w:tblStyle w:val="Tabellrutnt"/>
        <w:tblW w:w="0" w:type="auto"/>
        <w:tblInd w:w="-5" w:type="dxa"/>
        <w:tblLook w:val="04A0" w:firstRow="1" w:lastRow="0" w:firstColumn="1" w:lastColumn="0" w:noHBand="0" w:noVBand="1"/>
      </w:tblPr>
      <w:tblGrid>
        <w:gridCol w:w="1631"/>
        <w:gridCol w:w="2622"/>
      </w:tblGrid>
      <w:tr w:rsidR="0069368C" w:rsidRPr="00DA3BFA" w14:paraId="1953DAB8" w14:textId="77777777" w:rsidTr="000A60A1">
        <w:trPr>
          <w:trHeight w:val="251"/>
        </w:trPr>
        <w:tc>
          <w:tcPr>
            <w:tcW w:w="1631" w:type="dxa"/>
          </w:tcPr>
          <w:p w14:paraId="2AC2A876" w14:textId="666B649D" w:rsidR="0069368C" w:rsidRPr="00DA3BFA" w:rsidRDefault="0069368C" w:rsidP="5AD3D940">
            <w:pPr>
              <w:rPr>
                <w:rFonts w:ascii="Arial" w:hAnsi="Arial" w:cs="Arial"/>
                <w:b/>
                <w:bCs/>
              </w:rPr>
            </w:pPr>
            <w:r w:rsidRPr="00DA3BFA">
              <w:rPr>
                <w:rFonts w:ascii="Arial" w:hAnsi="Arial" w:cs="Arial"/>
                <w:b/>
                <w:bCs/>
              </w:rPr>
              <w:t>EWC-kod</w:t>
            </w:r>
          </w:p>
        </w:tc>
        <w:tc>
          <w:tcPr>
            <w:tcW w:w="2622" w:type="dxa"/>
          </w:tcPr>
          <w:p w14:paraId="08C56F84" w14:textId="4B8B2A8B" w:rsidR="0069368C" w:rsidRPr="00DA3BFA" w:rsidRDefault="0069368C" w:rsidP="5AD3D940">
            <w:pPr>
              <w:rPr>
                <w:rFonts w:ascii="Arial" w:hAnsi="Arial" w:cs="Arial"/>
                <w:b/>
                <w:bCs/>
              </w:rPr>
            </w:pPr>
            <w:r w:rsidRPr="00DA3BFA">
              <w:rPr>
                <w:rFonts w:ascii="Arial" w:hAnsi="Arial" w:cs="Arial"/>
                <w:b/>
                <w:bCs/>
              </w:rPr>
              <w:t>Typ av avfall</w:t>
            </w:r>
          </w:p>
        </w:tc>
      </w:tr>
      <w:tr w:rsidR="0069368C" w:rsidRPr="00DA3BFA" w14:paraId="37A39501" w14:textId="77777777" w:rsidTr="000A60A1">
        <w:trPr>
          <w:trHeight w:val="251"/>
        </w:trPr>
        <w:tc>
          <w:tcPr>
            <w:tcW w:w="1631" w:type="dxa"/>
          </w:tcPr>
          <w:p w14:paraId="40FA8E6C" w14:textId="385714FB" w:rsidR="0069368C" w:rsidRPr="00DA3BFA" w:rsidRDefault="0069368C" w:rsidP="5AD3D940">
            <w:pPr>
              <w:rPr>
                <w:rFonts w:ascii="Arial" w:hAnsi="Arial" w:cs="Arial"/>
              </w:rPr>
            </w:pPr>
            <w:r w:rsidRPr="00DA3BFA">
              <w:rPr>
                <w:rFonts w:ascii="Arial" w:hAnsi="Arial" w:cs="Arial"/>
              </w:rPr>
              <w:t>19 12 01</w:t>
            </w:r>
          </w:p>
        </w:tc>
        <w:tc>
          <w:tcPr>
            <w:tcW w:w="2622" w:type="dxa"/>
          </w:tcPr>
          <w:p w14:paraId="6736AD4F" w14:textId="083AA7B2" w:rsidR="0069368C" w:rsidRPr="00DA3BFA" w:rsidRDefault="0069368C" w:rsidP="5AD3D940">
            <w:pPr>
              <w:rPr>
                <w:rFonts w:ascii="Arial" w:hAnsi="Arial" w:cs="Arial"/>
              </w:rPr>
            </w:pPr>
            <w:r w:rsidRPr="00DA3BFA">
              <w:rPr>
                <w:rFonts w:ascii="Arial" w:hAnsi="Arial" w:cs="Arial"/>
              </w:rPr>
              <w:t>Papper och papp</w:t>
            </w:r>
          </w:p>
        </w:tc>
      </w:tr>
      <w:tr w:rsidR="0069368C" w:rsidRPr="00DA3BFA" w14:paraId="7D2CAA51" w14:textId="77777777" w:rsidTr="000A60A1">
        <w:trPr>
          <w:trHeight w:val="242"/>
        </w:trPr>
        <w:tc>
          <w:tcPr>
            <w:tcW w:w="1631" w:type="dxa"/>
          </w:tcPr>
          <w:p w14:paraId="19981105" w14:textId="52D5B8C6" w:rsidR="0069368C" w:rsidRPr="00DA3BFA" w:rsidRDefault="00C64A14" w:rsidP="5AD3D940">
            <w:pPr>
              <w:rPr>
                <w:rFonts w:ascii="Arial" w:hAnsi="Arial" w:cs="Arial"/>
              </w:rPr>
            </w:pPr>
            <w:r w:rsidRPr="00DA3BFA">
              <w:rPr>
                <w:rFonts w:ascii="Arial" w:hAnsi="Arial" w:cs="Arial"/>
              </w:rPr>
              <w:t>19 12 02</w:t>
            </w:r>
          </w:p>
        </w:tc>
        <w:tc>
          <w:tcPr>
            <w:tcW w:w="2622" w:type="dxa"/>
          </w:tcPr>
          <w:p w14:paraId="79D1B57E" w14:textId="0CE9702C" w:rsidR="0069368C" w:rsidRPr="00DA3BFA" w:rsidRDefault="00C64A14" w:rsidP="5AD3D940">
            <w:pPr>
              <w:rPr>
                <w:rFonts w:ascii="Arial" w:hAnsi="Arial" w:cs="Arial"/>
              </w:rPr>
            </w:pPr>
            <w:r w:rsidRPr="00DA3BFA">
              <w:rPr>
                <w:rFonts w:ascii="Arial" w:hAnsi="Arial" w:cs="Arial"/>
              </w:rPr>
              <w:t>Järnmetaller</w:t>
            </w:r>
          </w:p>
        </w:tc>
      </w:tr>
      <w:tr w:rsidR="0069368C" w:rsidRPr="00DA3BFA" w14:paraId="64EDB81D" w14:textId="77777777" w:rsidTr="000A60A1">
        <w:trPr>
          <w:trHeight w:val="251"/>
        </w:trPr>
        <w:tc>
          <w:tcPr>
            <w:tcW w:w="1631" w:type="dxa"/>
          </w:tcPr>
          <w:p w14:paraId="358ED5E5" w14:textId="191A56AA" w:rsidR="0069368C" w:rsidRPr="00DA3BFA" w:rsidRDefault="00EC0280" w:rsidP="5AD3D940">
            <w:pPr>
              <w:rPr>
                <w:rFonts w:ascii="Arial" w:hAnsi="Arial" w:cs="Arial"/>
              </w:rPr>
            </w:pPr>
            <w:r w:rsidRPr="00DA3BFA">
              <w:rPr>
                <w:rFonts w:ascii="Arial" w:hAnsi="Arial" w:cs="Arial"/>
              </w:rPr>
              <w:t>19 12 03</w:t>
            </w:r>
          </w:p>
        </w:tc>
        <w:tc>
          <w:tcPr>
            <w:tcW w:w="2622" w:type="dxa"/>
          </w:tcPr>
          <w:p w14:paraId="43B07E65" w14:textId="43F59E17" w:rsidR="0069368C" w:rsidRPr="00DA3BFA" w:rsidRDefault="00EC0280" w:rsidP="5AD3D940">
            <w:pPr>
              <w:rPr>
                <w:rFonts w:ascii="Arial" w:hAnsi="Arial" w:cs="Arial"/>
              </w:rPr>
            </w:pPr>
            <w:r w:rsidRPr="00DA3BFA">
              <w:rPr>
                <w:rFonts w:ascii="Arial" w:hAnsi="Arial" w:cs="Arial"/>
              </w:rPr>
              <w:t>Icke-järnmetaller</w:t>
            </w:r>
          </w:p>
        </w:tc>
      </w:tr>
      <w:tr w:rsidR="0069368C" w:rsidRPr="00DA3BFA" w14:paraId="7A74BC12" w14:textId="77777777" w:rsidTr="000A60A1">
        <w:trPr>
          <w:trHeight w:val="251"/>
        </w:trPr>
        <w:tc>
          <w:tcPr>
            <w:tcW w:w="1631" w:type="dxa"/>
          </w:tcPr>
          <w:p w14:paraId="0EBD1F0F" w14:textId="4A3D0E69" w:rsidR="0069368C" w:rsidRPr="00DA3BFA" w:rsidRDefault="00EC0280" w:rsidP="5AD3D940">
            <w:pPr>
              <w:rPr>
                <w:rFonts w:ascii="Arial" w:hAnsi="Arial" w:cs="Arial"/>
              </w:rPr>
            </w:pPr>
            <w:r w:rsidRPr="00DA3BFA">
              <w:rPr>
                <w:rFonts w:ascii="Arial" w:hAnsi="Arial" w:cs="Arial"/>
              </w:rPr>
              <w:t>19 12 04</w:t>
            </w:r>
          </w:p>
        </w:tc>
        <w:tc>
          <w:tcPr>
            <w:tcW w:w="2622" w:type="dxa"/>
          </w:tcPr>
          <w:p w14:paraId="085D32DB" w14:textId="2D5DEFB9" w:rsidR="0069368C" w:rsidRPr="00DA3BFA" w:rsidRDefault="00EC0280" w:rsidP="5AD3D940">
            <w:pPr>
              <w:rPr>
                <w:rFonts w:ascii="Arial" w:hAnsi="Arial" w:cs="Arial"/>
              </w:rPr>
            </w:pPr>
            <w:r w:rsidRPr="00DA3BFA">
              <w:rPr>
                <w:rFonts w:ascii="Arial" w:hAnsi="Arial" w:cs="Arial"/>
              </w:rPr>
              <w:t>Plast</w:t>
            </w:r>
          </w:p>
        </w:tc>
      </w:tr>
      <w:tr w:rsidR="0069368C" w:rsidRPr="00DA3BFA" w14:paraId="517D3222" w14:textId="77777777" w:rsidTr="000A60A1">
        <w:trPr>
          <w:trHeight w:val="251"/>
        </w:trPr>
        <w:tc>
          <w:tcPr>
            <w:tcW w:w="1631" w:type="dxa"/>
          </w:tcPr>
          <w:p w14:paraId="6B5FE770" w14:textId="37EF0360" w:rsidR="0069368C" w:rsidRPr="00DA3BFA" w:rsidRDefault="00E804B6" w:rsidP="5AD3D940">
            <w:pPr>
              <w:rPr>
                <w:rFonts w:ascii="Arial" w:hAnsi="Arial" w:cs="Arial"/>
              </w:rPr>
            </w:pPr>
            <w:r w:rsidRPr="00DA3BFA">
              <w:rPr>
                <w:rFonts w:ascii="Arial" w:hAnsi="Arial" w:cs="Arial"/>
              </w:rPr>
              <w:t>19 12 05</w:t>
            </w:r>
          </w:p>
        </w:tc>
        <w:tc>
          <w:tcPr>
            <w:tcW w:w="2622" w:type="dxa"/>
          </w:tcPr>
          <w:p w14:paraId="593E98EA" w14:textId="2A68C120" w:rsidR="0069368C" w:rsidRPr="00DA3BFA" w:rsidRDefault="00E804B6" w:rsidP="5AD3D940">
            <w:pPr>
              <w:rPr>
                <w:rFonts w:ascii="Arial" w:hAnsi="Arial" w:cs="Arial"/>
              </w:rPr>
            </w:pPr>
            <w:r w:rsidRPr="00DA3BFA">
              <w:rPr>
                <w:rFonts w:ascii="Arial" w:hAnsi="Arial" w:cs="Arial"/>
              </w:rPr>
              <w:t>Glas</w:t>
            </w:r>
          </w:p>
        </w:tc>
      </w:tr>
      <w:tr w:rsidR="0069368C" w:rsidRPr="00DA3BFA" w14:paraId="36835B34" w14:textId="77777777" w:rsidTr="000A60A1">
        <w:trPr>
          <w:trHeight w:val="251"/>
        </w:trPr>
        <w:tc>
          <w:tcPr>
            <w:tcW w:w="1631" w:type="dxa"/>
          </w:tcPr>
          <w:p w14:paraId="4AF9161F" w14:textId="69BB0822" w:rsidR="0069368C" w:rsidRPr="00DA3BFA" w:rsidRDefault="000A60A1" w:rsidP="5AD3D940">
            <w:pPr>
              <w:rPr>
                <w:rFonts w:ascii="Arial" w:hAnsi="Arial" w:cs="Arial"/>
              </w:rPr>
            </w:pPr>
            <w:r w:rsidRPr="00DA3BFA">
              <w:rPr>
                <w:rFonts w:ascii="Arial" w:hAnsi="Arial" w:cs="Arial"/>
              </w:rPr>
              <w:lastRenderedPageBreak/>
              <w:t>19 12 07</w:t>
            </w:r>
          </w:p>
        </w:tc>
        <w:tc>
          <w:tcPr>
            <w:tcW w:w="2622" w:type="dxa"/>
          </w:tcPr>
          <w:p w14:paraId="50D27FF3" w14:textId="3162073E" w:rsidR="0069368C" w:rsidRPr="00DA3BFA" w:rsidRDefault="000A60A1" w:rsidP="5AD3D940">
            <w:pPr>
              <w:rPr>
                <w:rFonts w:ascii="Arial" w:hAnsi="Arial" w:cs="Arial"/>
              </w:rPr>
            </w:pPr>
            <w:r w:rsidRPr="00DA3BFA">
              <w:rPr>
                <w:rFonts w:ascii="Arial" w:hAnsi="Arial" w:cs="Arial"/>
              </w:rPr>
              <w:t>Trä (som inte innehåller farliga ämnen)</w:t>
            </w:r>
          </w:p>
        </w:tc>
      </w:tr>
      <w:tr w:rsidR="0069368C" w:rsidRPr="00DA3BFA" w14:paraId="68A1DEF2" w14:textId="77777777" w:rsidTr="000A60A1">
        <w:trPr>
          <w:trHeight w:val="251"/>
        </w:trPr>
        <w:tc>
          <w:tcPr>
            <w:tcW w:w="1631" w:type="dxa"/>
          </w:tcPr>
          <w:p w14:paraId="684EB022" w14:textId="6F60621D" w:rsidR="0069368C" w:rsidRPr="00DA3BFA" w:rsidRDefault="00882873" w:rsidP="5AD3D940">
            <w:pPr>
              <w:rPr>
                <w:rFonts w:ascii="Arial" w:hAnsi="Arial" w:cs="Arial"/>
              </w:rPr>
            </w:pPr>
            <w:r w:rsidRPr="00DA3BFA">
              <w:rPr>
                <w:rFonts w:ascii="Arial" w:hAnsi="Arial" w:cs="Arial"/>
              </w:rPr>
              <w:t>19 12 09</w:t>
            </w:r>
          </w:p>
        </w:tc>
        <w:tc>
          <w:tcPr>
            <w:tcW w:w="2622" w:type="dxa"/>
          </w:tcPr>
          <w:p w14:paraId="2DC7E4D1" w14:textId="5A6E3573" w:rsidR="0069368C" w:rsidRPr="00DA3BFA" w:rsidRDefault="00882873" w:rsidP="5AD3D940">
            <w:pPr>
              <w:rPr>
                <w:rFonts w:ascii="Arial" w:hAnsi="Arial" w:cs="Arial"/>
              </w:rPr>
            </w:pPr>
            <w:r w:rsidRPr="00DA3BFA">
              <w:rPr>
                <w:rFonts w:ascii="Arial" w:hAnsi="Arial" w:cs="Arial"/>
              </w:rPr>
              <w:t>Mineraler (</w:t>
            </w:r>
            <w:proofErr w:type="gramStart"/>
            <w:r w:rsidRPr="00DA3BFA">
              <w:rPr>
                <w:rFonts w:ascii="Arial" w:hAnsi="Arial" w:cs="Arial"/>
              </w:rPr>
              <w:t>t.ex.</w:t>
            </w:r>
            <w:proofErr w:type="gramEnd"/>
            <w:r w:rsidRPr="00DA3BFA">
              <w:rPr>
                <w:rFonts w:ascii="Arial" w:hAnsi="Arial" w:cs="Arial"/>
              </w:rPr>
              <w:t xml:space="preserve"> sand och grus)</w:t>
            </w:r>
          </w:p>
        </w:tc>
      </w:tr>
      <w:tr w:rsidR="00882873" w:rsidRPr="00DA3BFA" w14:paraId="22A6D5B6" w14:textId="77777777" w:rsidTr="000A60A1">
        <w:trPr>
          <w:trHeight w:val="251"/>
        </w:trPr>
        <w:tc>
          <w:tcPr>
            <w:tcW w:w="1631" w:type="dxa"/>
          </w:tcPr>
          <w:p w14:paraId="43C66DEA" w14:textId="2F0ACD93" w:rsidR="00882873" w:rsidRPr="00DA3BFA" w:rsidRDefault="00D5699F" w:rsidP="5AD3D940">
            <w:pPr>
              <w:rPr>
                <w:rFonts w:ascii="Arial" w:hAnsi="Arial" w:cs="Arial"/>
              </w:rPr>
            </w:pPr>
            <w:r w:rsidRPr="00DA3BFA">
              <w:rPr>
                <w:rFonts w:ascii="Arial" w:hAnsi="Arial" w:cs="Arial"/>
              </w:rPr>
              <w:t>23 01 01</w:t>
            </w:r>
          </w:p>
        </w:tc>
        <w:tc>
          <w:tcPr>
            <w:tcW w:w="2622" w:type="dxa"/>
          </w:tcPr>
          <w:p w14:paraId="2E7391A3" w14:textId="6B829F5D" w:rsidR="00882873" w:rsidRPr="00DA3BFA" w:rsidRDefault="00D5699F" w:rsidP="5AD3D940">
            <w:pPr>
              <w:rPr>
                <w:rFonts w:ascii="Arial" w:hAnsi="Arial" w:cs="Arial"/>
              </w:rPr>
            </w:pPr>
            <w:r w:rsidRPr="00DA3BFA">
              <w:rPr>
                <w:rFonts w:ascii="Arial" w:hAnsi="Arial" w:cs="Arial"/>
              </w:rPr>
              <w:t>Blandat avfall (av hushållskaraktär)</w:t>
            </w:r>
          </w:p>
        </w:tc>
      </w:tr>
    </w:tbl>
    <w:p w14:paraId="51F8AEA9" w14:textId="07F84F93" w:rsidR="00090310" w:rsidRPr="00DA3BFA" w:rsidRDefault="00090310" w:rsidP="5AD3D940">
      <w:pPr>
        <w:rPr>
          <w:rFonts w:ascii="Arial" w:hAnsi="Arial" w:cs="Arial"/>
        </w:rPr>
      </w:pPr>
      <w:r w:rsidRPr="00DA3BFA">
        <w:rPr>
          <w:rFonts w:ascii="Arial" w:hAnsi="Arial" w:cs="Arial"/>
        </w:rPr>
        <w:t xml:space="preserve"> </w:t>
      </w:r>
    </w:p>
    <w:p w14:paraId="51135755" w14:textId="4CB296BC" w:rsidR="00D1295C" w:rsidRPr="00DA3BFA" w:rsidRDefault="00DF63C8" w:rsidP="00DF63C8">
      <w:pPr>
        <w:tabs>
          <w:tab w:val="left" w:pos="2282"/>
        </w:tabs>
        <w:jc w:val="both"/>
        <w:rPr>
          <w:rFonts w:ascii="Arial" w:hAnsi="Arial" w:cs="Arial"/>
        </w:rPr>
      </w:pPr>
      <w:r w:rsidRPr="00DA3BFA">
        <w:rPr>
          <w:rFonts w:ascii="Arial" w:hAnsi="Arial" w:cs="Arial"/>
        </w:rPr>
        <w:tab/>
      </w:r>
    </w:p>
    <w:p w14:paraId="7A4D78E5" w14:textId="77777777" w:rsidR="00DF63C8" w:rsidRPr="00DA3BFA" w:rsidRDefault="00DF63C8" w:rsidP="00DF63C8">
      <w:pPr>
        <w:tabs>
          <w:tab w:val="left" w:pos="2282"/>
        </w:tabs>
        <w:jc w:val="both"/>
        <w:rPr>
          <w:rFonts w:ascii="Arial" w:hAnsi="Arial" w:cs="Arial"/>
        </w:rPr>
      </w:pPr>
    </w:p>
    <w:p w14:paraId="5E533C4B" w14:textId="77777777" w:rsidR="00DF63C8" w:rsidRPr="00DA3BFA" w:rsidRDefault="00DF63C8" w:rsidP="00070E55">
      <w:pPr>
        <w:jc w:val="both"/>
        <w:rPr>
          <w:rFonts w:ascii="Arial" w:hAnsi="Arial" w:cs="Arial"/>
        </w:rPr>
      </w:pPr>
    </w:p>
    <w:p w14:paraId="3DB03106" w14:textId="77777777" w:rsidR="00563D78" w:rsidRPr="00DA3BFA" w:rsidRDefault="00563D78" w:rsidP="00563D78">
      <w:pPr>
        <w:rPr>
          <w:rFonts w:ascii="Arial" w:hAnsi="Arial" w:cs="Arial"/>
        </w:rPr>
      </w:pPr>
    </w:p>
    <w:p w14:paraId="16EC0047" w14:textId="77777777" w:rsidR="00E74F3C" w:rsidRPr="00DA3BFA" w:rsidRDefault="00E74F3C" w:rsidP="00E74F3C">
      <w:pPr>
        <w:pStyle w:val="Rubrik1"/>
        <w:rPr>
          <w:rFonts w:ascii="Arial" w:hAnsi="Arial" w:cs="Arial"/>
        </w:rPr>
      </w:pPr>
      <w:bookmarkStart w:id="41" w:name="_Toc137188475"/>
      <w:bookmarkStart w:id="42" w:name="_Toc185521715"/>
      <w:r w:rsidRPr="00DA3BFA">
        <w:rPr>
          <w:rFonts w:ascii="Arial" w:hAnsi="Arial" w:cs="Arial"/>
        </w:rPr>
        <w:t>Energi</w:t>
      </w:r>
      <w:bookmarkEnd w:id="41"/>
      <w:bookmarkEnd w:id="42"/>
    </w:p>
    <w:p w14:paraId="46631EDD" w14:textId="77777777" w:rsidR="005B057D" w:rsidRPr="00DA3BFA" w:rsidRDefault="005B057D" w:rsidP="00E74F3C">
      <w:pPr>
        <w:jc w:val="both"/>
        <w:rPr>
          <w:rFonts w:ascii="Arial" w:hAnsi="Arial" w:cs="Arial"/>
        </w:rPr>
      </w:pPr>
    </w:p>
    <w:p w14:paraId="1A906675" w14:textId="4E218350" w:rsidR="00BC790B" w:rsidRPr="00DA3BFA" w:rsidRDefault="00E74F3C" w:rsidP="00E74F3C">
      <w:pPr>
        <w:jc w:val="both"/>
        <w:rPr>
          <w:rFonts w:ascii="Arial" w:hAnsi="Arial" w:cs="Arial"/>
        </w:rPr>
      </w:pPr>
      <w:r w:rsidRPr="00DA3BFA">
        <w:rPr>
          <w:rFonts w:ascii="Arial" w:hAnsi="Arial" w:cs="Arial"/>
        </w:rPr>
        <w:t xml:space="preserve">Uppvärmning av lokalerna </w:t>
      </w:r>
      <w:r w:rsidR="00AF766B" w:rsidRPr="00DA3BFA">
        <w:rPr>
          <w:rFonts w:ascii="Arial" w:hAnsi="Arial" w:cs="Arial"/>
        </w:rPr>
        <w:t>sker</w:t>
      </w:r>
      <w:r w:rsidRPr="00DA3BFA">
        <w:rPr>
          <w:rFonts w:ascii="Arial" w:hAnsi="Arial" w:cs="Arial"/>
        </w:rPr>
        <w:t xml:space="preserve"> med </w:t>
      </w:r>
      <w:r w:rsidR="005B057D" w:rsidRPr="00DA3BFA">
        <w:rPr>
          <w:rFonts w:ascii="Arial" w:hAnsi="Arial" w:cs="Arial"/>
        </w:rPr>
        <w:t xml:space="preserve">hjälp av </w:t>
      </w:r>
      <w:r w:rsidR="009B7848" w:rsidRPr="00DA3BFA">
        <w:rPr>
          <w:rFonts w:ascii="Arial" w:hAnsi="Arial" w:cs="Arial"/>
        </w:rPr>
        <w:t>fjärrvärme</w:t>
      </w:r>
      <w:r w:rsidRPr="00DA3BFA">
        <w:rPr>
          <w:rFonts w:ascii="Arial" w:hAnsi="Arial" w:cs="Arial"/>
        </w:rPr>
        <w:t xml:space="preserve">. </w:t>
      </w:r>
      <w:r w:rsidR="00F65D12" w:rsidRPr="00DA3BFA">
        <w:rPr>
          <w:rFonts w:ascii="Arial" w:hAnsi="Arial" w:cs="Arial"/>
        </w:rPr>
        <w:t xml:space="preserve">Den fjärrvärme och el som köps in produceras av förnybara bränslen. Fjärrvärme levereras </w:t>
      </w:r>
      <w:r w:rsidR="003576FB" w:rsidRPr="00DA3BFA">
        <w:rPr>
          <w:rFonts w:ascii="Arial" w:hAnsi="Arial" w:cs="Arial"/>
        </w:rPr>
        <w:t xml:space="preserve">från </w:t>
      </w:r>
      <w:proofErr w:type="spellStart"/>
      <w:r w:rsidR="005B6BD7" w:rsidRPr="00DA3BFA">
        <w:rPr>
          <w:rFonts w:ascii="Arial" w:hAnsi="Arial" w:cs="Arial"/>
        </w:rPr>
        <w:t>Nav</w:t>
      </w:r>
      <w:r w:rsidR="00F65D12" w:rsidRPr="00DA3BFA">
        <w:rPr>
          <w:rFonts w:ascii="Arial" w:hAnsi="Arial" w:cs="Arial"/>
        </w:rPr>
        <w:t>ir</w:t>
      </w:r>
      <w:r w:rsidR="005B6BD7" w:rsidRPr="00DA3BFA">
        <w:rPr>
          <w:rFonts w:ascii="Arial" w:hAnsi="Arial" w:cs="Arial"/>
        </w:rPr>
        <w:t>um</w:t>
      </w:r>
      <w:proofErr w:type="spellEnd"/>
      <w:r w:rsidR="00F65D12" w:rsidRPr="00DA3BFA">
        <w:rPr>
          <w:rFonts w:ascii="Arial" w:hAnsi="Arial" w:cs="Arial"/>
        </w:rPr>
        <w:t xml:space="preserve"> och elen </w:t>
      </w:r>
      <w:r w:rsidR="00820506" w:rsidRPr="00DA3BFA">
        <w:rPr>
          <w:rFonts w:ascii="Arial" w:hAnsi="Arial" w:cs="Arial"/>
        </w:rPr>
        <w:t>produceras</w:t>
      </w:r>
      <w:r w:rsidR="00F65D12" w:rsidRPr="00DA3BFA">
        <w:rPr>
          <w:rFonts w:ascii="Arial" w:hAnsi="Arial" w:cs="Arial"/>
        </w:rPr>
        <w:t xml:space="preserve"> </w:t>
      </w:r>
      <w:r w:rsidR="00820506" w:rsidRPr="00DA3BFA">
        <w:rPr>
          <w:rFonts w:ascii="Arial" w:hAnsi="Arial" w:cs="Arial"/>
        </w:rPr>
        <w:t>av</w:t>
      </w:r>
      <w:r w:rsidR="00F65D12" w:rsidRPr="00DA3BFA">
        <w:rPr>
          <w:rFonts w:ascii="Arial" w:hAnsi="Arial" w:cs="Arial"/>
        </w:rPr>
        <w:t xml:space="preserve"> Skellefteå Kraft.</w:t>
      </w:r>
      <w:r w:rsidRPr="00DA3BFA">
        <w:rPr>
          <w:rFonts w:ascii="Arial" w:hAnsi="Arial" w:cs="Arial"/>
        </w:rPr>
        <w:t xml:space="preserve"> </w:t>
      </w:r>
      <w:r w:rsidR="00CE1AAD" w:rsidRPr="00DA3BFA">
        <w:rPr>
          <w:rFonts w:ascii="Arial" w:hAnsi="Arial" w:cs="Arial"/>
        </w:rPr>
        <w:t>I befintlig verks</w:t>
      </w:r>
      <w:r w:rsidR="00F52D47" w:rsidRPr="00DA3BFA">
        <w:rPr>
          <w:rFonts w:ascii="Arial" w:hAnsi="Arial" w:cs="Arial"/>
        </w:rPr>
        <w:t>amhet</w:t>
      </w:r>
      <w:r w:rsidR="0019575A" w:rsidRPr="00DA3BFA">
        <w:rPr>
          <w:rFonts w:ascii="Arial" w:hAnsi="Arial" w:cs="Arial"/>
        </w:rPr>
        <w:t>, under 2023,</w:t>
      </w:r>
      <w:r w:rsidR="00F52D47" w:rsidRPr="00DA3BFA">
        <w:rPr>
          <w:rFonts w:ascii="Arial" w:hAnsi="Arial" w:cs="Arial"/>
        </w:rPr>
        <w:t xml:space="preserve"> förbruka</w:t>
      </w:r>
      <w:r w:rsidR="0019575A" w:rsidRPr="00DA3BFA">
        <w:rPr>
          <w:rFonts w:ascii="Arial" w:hAnsi="Arial" w:cs="Arial"/>
        </w:rPr>
        <w:t>des 474 000 kWh</w:t>
      </w:r>
      <w:r w:rsidR="07EE0EB1" w:rsidRPr="00DA3BFA">
        <w:rPr>
          <w:rFonts w:ascii="Arial" w:hAnsi="Arial" w:cs="Arial"/>
        </w:rPr>
        <w:t xml:space="preserve"> fjärrvärme och el</w:t>
      </w:r>
      <w:r w:rsidR="0019575A" w:rsidRPr="00DA3BFA">
        <w:rPr>
          <w:rFonts w:ascii="Arial" w:hAnsi="Arial" w:cs="Arial"/>
        </w:rPr>
        <w:t xml:space="preserve">. Vid planerad verksamhet </w:t>
      </w:r>
      <w:r w:rsidR="00AD77B4" w:rsidRPr="00DA3BFA">
        <w:rPr>
          <w:rFonts w:ascii="Arial" w:hAnsi="Arial" w:cs="Arial"/>
        </w:rPr>
        <w:t>kan förbrukningen uppgå till ca 500 000 kWh.</w:t>
      </w:r>
    </w:p>
    <w:p w14:paraId="15C2D584" w14:textId="77777777" w:rsidR="00070E55" w:rsidRPr="00DA3BFA" w:rsidRDefault="00070E55" w:rsidP="00E74F3C">
      <w:pPr>
        <w:jc w:val="both"/>
        <w:rPr>
          <w:rFonts w:ascii="Arial" w:hAnsi="Arial" w:cs="Arial"/>
        </w:rPr>
      </w:pPr>
    </w:p>
    <w:p w14:paraId="76D36A99" w14:textId="3FE02A48" w:rsidR="00E74F3C" w:rsidRPr="00DA3BFA" w:rsidRDefault="00E632A0" w:rsidP="00E74F3C">
      <w:pPr>
        <w:jc w:val="both"/>
        <w:rPr>
          <w:rFonts w:ascii="Arial" w:hAnsi="Arial" w:cs="Arial"/>
        </w:rPr>
      </w:pPr>
      <w:r w:rsidRPr="00DA3BFA">
        <w:rPr>
          <w:rFonts w:ascii="Arial" w:hAnsi="Arial" w:cs="Arial"/>
        </w:rPr>
        <w:t>I och med ökad sorteringsverksamhet förväntas elförbrukningen öka något enligt nedan:</w:t>
      </w:r>
    </w:p>
    <w:p w14:paraId="75C8C017" w14:textId="77777777" w:rsidR="00E632A0" w:rsidRPr="00DA3BFA" w:rsidRDefault="00E632A0" w:rsidP="00E74F3C">
      <w:pPr>
        <w:jc w:val="both"/>
        <w:rPr>
          <w:rFonts w:ascii="Arial" w:hAnsi="Arial" w:cs="Arial"/>
        </w:rPr>
      </w:pPr>
    </w:p>
    <w:p w14:paraId="63EA68AB" w14:textId="7F55F4C6" w:rsidR="00B97C66" w:rsidRPr="00DA3BFA" w:rsidRDefault="00B97C66" w:rsidP="00B97C66">
      <w:pPr>
        <w:pStyle w:val="Beskrivning"/>
        <w:keepNext/>
        <w:rPr>
          <w:rFonts w:ascii="Arial" w:hAnsi="Arial" w:cs="Arial"/>
          <w:color w:val="auto"/>
          <w:sz w:val="20"/>
          <w:szCs w:val="20"/>
        </w:rPr>
      </w:pPr>
      <w:r w:rsidRPr="00DA3BFA">
        <w:rPr>
          <w:rFonts w:ascii="Arial" w:hAnsi="Arial" w:cs="Arial"/>
          <w:color w:val="auto"/>
          <w:sz w:val="20"/>
          <w:szCs w:val="20"/>
        </w:rPr>
        <w:t xml:space="preserve">Tabell </w:t>
      </w:r>
      <w:r w:rsidRPr="00DA3BFA">
        <w:rPr>
          <w:rFonts w:ascii="Arial" w:hAnsi="Arial" w:cs="Arial"/>
          <w:color w:val="auto"/>
          <w:sz w:val="20"/>
          <w:szCs w:val="20"/>
        </w:rPr>
        <w:fldChar w:fldCharType="begin"/>
      </w:r>
      <w:r w:rsidRPr="00DA3BFA">
        <w:rPr>
          <w:rFonts w:ascii="Arial" w:hAnsi="Arial" w:cs="Arial"/>
          <w:color w:val="auto"/>
          <w:sz w:val="20"/>
          <w:szCs w:val="20"/>
        </w:rPr>
        <w:instrText xml:space="preserve"> SEQ Tabell \* ARABIC </w:instrText>
      </w:r>
      <w:r w:rsidRPr="00DA3BFA">
        <w:rPr>
          <w:rFonts w:ascii="Arial" w:hAnsi="Arial" w:cs="Arial"/>
          <w:color w:val="auto"/>
          <w:sz w:val="20"/>
          <w:szCs w:val="20"/>
        </w:rPr>
        <w:fldChar w:fldCharType="separate"/>
      </w:r>
      <w:r w:rsidR="00A27E5B" w:rsidRPr="00DA3BFA">
        <w:rPr>
          <w:rFonts w:ascii="Arial" w:hAnsi="Arial" w:cs="Arial"/>
          <w:noProof/>
          <w:color w:val="auto"/>
          <w:sz w:val="20"/>
          <w:szCs w:val="20"/>
        </w:rPr>
        <w:t>3</w:t>
      </w:r>
      <w:r w:rsidRPr="00DA3BFA">
        <w:rPr>
          <w:rFonts w:ascii="Arial" w:hAnsi="Arial" w:cs="Arial"/>
          <w:color w:val="auto"/>
          <w:sz w:val="20"/>
          <w:szCs w:val="20"/>
        </w:rPr>
        <w:fldChar w:fldCharType="end"/>
      </w:r>
      <w:r w:rsidRPr="00DA3BFA">
        <w:rPr>
          <w:rFonts w:ascii="Arial" w:hAnsi="Arial" w:cs="Arial"/>
          <w:color w:val="auto"/>
          <w:sz w:val="20"/>
          <w:szCs w:val="20"/>
        </w:rPr>
        <w:t>. Historisk samt förväntad elförbrukning i planerad verksamhet.</w:t>
      </w:r>
    </w:p>
    <w:tbl>
      <w:tblPr>
        <w:tblStyle w:val="Tabellrutnt"/>
        <w:tblW w:w="0" w:type="auto"/>
        <w:tblLook w:val="04A0" w:firstRow="1" w:lastRow="0" w:firstColumn="1" w:lastColumn="0" w:noHBand="0" w:noVBand="1"/>
      </w:tblPr>
      <w:tblGrid>
        <w:gridCol w:w="1521"/>
        <w:gridCol w:w="1521"/>
        <w:gridCol w:w="1521"/>
        <w:gridCol w:w="1811"/>
        <w:gridCol w:w="2688"/>
      </w:tblGrid>
      <w:tr w:rsidR="003463B6" w:rsidRPr="00DA3BFA" w14:paraId="0BBCFA19" w14:textId="77777777" w:rsidTr="003463B6">
        <w:tc>
          <w:tcPr>
            <w:tcW w:w="1521" w:type="dxa"/>
          </w:tcPr>
          <w:p w14:paraId="5689CCDB" w14:textId="5DD4AE98" w:rsidR="003463B6" w:rsidRPr="00DA3BFA" w:rsidRDefault="003463B6" w:rsidP="00E74F3C">
            <w:pPr>
              <w:jc w:val="both"/>
              <w:rPr>
                <w:rFonts w:ascii="Arial" w:hAnsi="Arial" w:cs="Arial"/>
                <w:i/>
                <w:iCs/>
              </w:rPr>
            </w:pPr>
            <w:r w:rsidRPr="00DA3BFA">
              <w:rPr>
                <w:rFonts w:ascii="Arial" w:hAnsi="Arial" w:cs="Arial"/>
                <w:i/>
                <w:iCs/>
              </w:rPr>
              <w:t xml:space="preserve">Förbrukning år </w:t>
            </w:r>
            <w:r w:rsidR="002A6BD4" w:rsidRPr="00DA3BFA">
              <w:rPr>
                <w:rFonts w:ascii="Arial" w:hAnsi="Arial" w:cs="Arial"/>
                <w:i/>
                <w:iCs/>
              </w:rPr>
              <w:t>2020</w:t>
            </w:r>
            <w:r w:rsidR="007B1336" w:rsidRPr="00DA3BFA">
              <w:rPr>
                <w:rFonts w:ascii="Arial" w:hAnsi="Arial" w:cs="Arial"/>
                <w:i/>
                <w:iCs/>
              </w:rPr>
              <w:t xml:space="preserve"> kWh</w:t>
            </w:r>
          </w:p>
        </w:tc>
        <w:tc>
          <w:tcPr>
            <w:tcW w:w="1521" w:type="dxa"/>
          </w:tcPr>
          <w:p w14:paraId="1167D552" w14:textId="3B83E75B" w:rsidR="003463B6" w:rsidRPr="00DA3BFA" w:rsidRDefault="002A6BD4" w:rsidP="00E74F3C">
            <w:pPr>
              <w:jc w:val="both"/>
              <w:rPr>
                <w:rFonts w:ascii="Arial" w:hAnsi="Arial" w:cs="Arial"/>
                <w:i/>
                <w:iCs/>
              </w:rPr>
            </w:pPr>
            <w:r w:rsidRPr="00DA3BFA">
              <w:rPr>
                <w:rFonts w:ascii="Arial" w:hAnsi="Arial" w:cs="Arial"/>
                <w:i/>
                <w:iCs/>
              </w:rPr>
              <w:t>Förbrukning år 2021</w:t>
            </w:r>
            <w:r w:rsidR="007B1336" w:rsidRPr="00DA3BFA">
              <w:rPr>
                <w:rFonts w:ascii="Arial" w:hAnsi="Arial" w:cs="Arial"/>
                <w:i/>
                <w:iCs/>
              </w:rPr>
              <w:t xml:space="preserve"> kWh</w:t>
            </w:r>
          </w:p>
        </w:tc>
        <w:tc>
          <w:tcPr>
            <w:tcW w:w="1521" w:type="dxa"/>
          </w:tcPr>
          <w:p w14:paraId="4B27F763" w14:textId="47C4A53D" w:rsidR="003463B6" w:rsidRPr="00DA3BFA" w:rsidRDefault="002A6BD4" w:rsidP="00E74F3C">
            <w:pPr>
              <w:jc w:val="both"/>
              <w:rPr>
                <w:rFonts w:ascii="Arial" w:hAnsi="Arial" w:cs="Arial"/>
                <w:i/>
                <w:iCs/>
              </w:rPr>
            </w:pPr>
            <w:r w:rsidRPr="00DA3BFA">
              <w:rPr>
                <w:rFonts w:ascii="Arial" w:hAnsi="Arial" w:cs="Arial"/>
                <w:i/>
                <w:iCs/>
              </w:rPr>
              <w:t xml:space="preserve">Förbrukning </w:t>
            </w:r>
            <w:r w:rsidR="007B1336" w:rsidRPr="00DA3BFA">
              <w:rPr>
                <w:rFonts w:ascii="Arial" w:hAnsi="Arial" w:cs="Arial"/>
                <w:i/>
                <w:iCs/>
              </w:rPr>
              <w:t>år 2022 kWh</w:t>
            </w:r>
          </w:p>
        </w:tc>
        <w:tc>
          <w:tcPr>
            <w:tcW w:w="1811" w:type="dxa"/>
          </w:tcPr>
          <w:p w14:paraId="7B9E8E05" w14:textId="4D67EACD" w:rsidR="003463B6" w:rsidRPr="00DA3BFA" w:rsidRDefault="003463B6" w:rsidP="00E74F3C">
            <w:pPr>
              <w:jc w:val="both"/>
              <w:rPr>
                <w:rFonts w:ascii="Arial" w:hAnsi="Arial" w:cs="Arial"/>
                <w:i/>
                <w:iCs/>
              </w:rPr>
            </w:pPr>
            <w:r w:rsidRPr="00DA3BFA">
              <w:rPr>
                <w:rFonts w:ascii="Arial" w:hAnsi="Arial" w:cs="Arial"/>
                <w:i/>
                <w:iCs/>
              </w:rPr>
              <w:t>Förbrukning år 2023</w:t>
            </w:r>
            <w:r w:rsidR="007B1336" w:rsidRPr="00DA3BFA">
              <w:rPr>
                <w:rFonts w:ascii="Arial" w:hAnsi="Arial" w:cs="Arial"/>
                <w:i/>
                <w:iCs/>
              </w:rPr>
              <w:t xml:space="preserve"> kWh</w:t>
            </w:r>
          </w:p>
        </w:tc>
        <w:tc>
          <w:tcPr>
            <w:tcW w:w="2688" w:type="dxa"/>
          </w:tcPr>
          <w:p w14:paraId="0CBB6276" w14:textId="76B7036C" w:rsidR="003463B6" w:rsidRPr="00DA3BFA" w:rsidRDefault="003463B6" w:rsidP="00E74F3C">
            <w:pPr>
              <w:jc w:val="both"/>
              <w:rPr>
                <w:rFonts w:ascii="Arial" w:hAnsi="Arial" w:cs="Arial"/>
                <w:i/>
                <w:iCs/>
              </w:rPr>
            </w:pPr>
            <w:r w:rsidRPr="00DA3BFA">
              <w:rPr>
                <w:rFonts w:ascii="Arial" w:hAnsi="Arial" w:cs="Arial"/>
                <w:i/>
                <w:iCs/>
              </w:rPr>
              <w:t>Förväntad förbrukning inom en 5-årsperiod</w:t>
            </w:r>
            <w:r w:rsidR="007B1336" w:rsidRPr="00DA3BFA">
              <w:rPr>
                <w:rFonts w:ascii="Arial" w:hAnsi="Arial" w:cs="Arial"/>
                <w:i/>
                <w:iCs/>
              </w:rPr>
              <w:t xml:space="preserve"> kWh</w:t>
            </w:r>
          </w:p>
        </w:tc>
      </w:tr>
      <w:tr w:rsidR="003463B6" w:rsidRPr="00DA3BFA" w14:paraId="6F99834F" w14:textId="77777777" w:rsidTr="003463B6">
        <w:tc>
          <w:tcPr>
            <w:tcW w:w="1521" w:type="dxa"/>
          </w:tcPr>
          <w:p w14:paraId="0FA3AE91" w14:textId="51AF9CCB" w:rsidR="003463B6" w:rsidRPr="00DA3BFA" w:rsidRDefault="00712C5D" w:rsidP="00E74F3C">
            <w:pPr>
              <w:jc w:val="both"/>
              <w:rPr>
                <w:rFonts w:ascii="Arial" w:hAnsi="Arial" w:cs="Arial"/>
              </w:rPr>
            </w:pPr>
            <w:r w:rsidRPr="00DA3BFA">
              <w:rPr>
                <w:rFonts w:ascii="Arial" w:hAnsi="Arial" w:cs="Arial"/>
              </w:rPr>
              <w:t>1 598 000</w:t>
            </w:r>
          </w:p>
        </w:tc>
        <w:tc>
          <w:tcPr>
            <w:tcW w:w="1521" w:type="dxa"/>
          </w:tcPr>
          <w:p w14:paraId="34C2C66F" w14:textId="3F7B97E8" w:rsidR="003463B6" w:rsidRPr="00DA3BFA" w:rsidRDefault="00712C5D" w:rsidP="00E74F3C">
            <w:pPr>
              <w:jc w:val="both"/>
              <w:rPr>
                <w:rFonts w:ascii="Arial" w:hAnsi="Arial" w:cs="Arial"/>
              </w:rPr>
            </w:pPr>
            <w:r w:rsidRPr="00DA3BFA">
              <w:rPr>
                <w:rFonts w:ascii="Arial" w:hAnsi="Arial" w:cs="Arial"/>
              </w:rPr>
              <w:t>1 871 000</w:t>
            </w:r>
          </w:p>
        </w:tc>
        <w:tc>
          <w:tcPr>
            <w:tcW w:w="1521" w:type="dxa"/>
          </w:tcPr>
          <w:p w14:paraId="02C5001D" w14:textId="2A2E329C" w:rsidR="003463B6" w:rsidRPr="00DA3BFA" w:rsidRDefault="00712C5D" w:rsidP="00E74F3C">
            <w:pPr>
              <w:jc w:val="both"/>
              <w:rPr>
                <w:rFonts w:ascii="Arial" w:hAnsi="Arial" w:cs="Arial"/>
              </w:rPr>
            </w:pPr>
            <w:r w:rsidRPr="00DA3BFA">
              <w:rPr>
                <w:rFonts w:ascii="Arial" w:hAnsi="Arial" w:cs="Arial"/>
              </w:rPr>
              <w:t>1 923 000</w:t>
            </w:r>
          </w:p>
        </w:tc>
        <w:tc>
          <w:tcPr>
            <w:tcW w:w="1811" w:type="dxa"/>
          </w:tcPr>
          <w:p w14:paraId="6BD35185" w14:textId="6CAF1B0D" w:rsidR="003463B6" w:rsidRPr="00DA3BFA" w:rsidRDefault="003463B6" w:rsidP="00E74F3C">
            <w:pPr>
              <w:jc w:val="both"/>
              <w:rPr>
                <w:rFonts w:ascii="Arial" w:hAnsi="Arial" w:cs="Arial"/>
              </w:rPr>
            </w:pPr>
            <w:r w:rsidRPr="00DA3BFA">
              <w:rPr>
                <w:rFonts w:ascii="Arial" w:hAnsi="Arial" w:cs="Arial"/>
              </w:rPr>
              <w:t>1 979 000</w:t>
            </w:r>
          </w:p>
        </w:tc>
        <w:tc>
          <w:tcPr>
            <w:tcW w:w="2688" w:type="dxa"/>
          </w:tcPr>
          <w:p w14:paraId="24EB3D40" w14:textId="14ADB0EB" w:rsidR="003463B6" w:rsidRPr="00DA3BFA" w:rsidRDefault="003463B6" w:rsidP="00E74F3C">
            <w:pPr>
              <w:jc w:val="both"/>
              <w:rPr>
                <w:rFonts w:ascii="Arial" w:hAnsi="Arial" w:cs="Arial"/>
              </w:rPr>
            </w:pPr>
            <w:r w:rsidRPr="00DA3BFA">
              <w:rPr>
                <w:rFonts w:ascii="Arial" w:hAnsi="Arial" w:cs="Arial"/>
              </w:rPr>
              <w:t>2 404 000</w:t>
            </w:r>
          </w:p>
        </w:tc>
      </w:tr>
    </w:tbl>
    <w:p w14:paraId="65AA01A3" w14:textId="77777777" w:rsidR="00CA1B0C" w:rsidRPr="00DA3BFA" w:rsidRDefault="00CA1B0C" w:rsidP="00E74F3C">
      <w:pPr>
        <w:jc w:val="both"/>
        <w:rPr>
          <w:rFonts w:ascii="Arial" w:hAnsi="Arial" w:cs="Arial"/>
        </w:rPr>
      </w:pPr>
    </w:p>
    <w:p w14:paraId="7D8BDE43" w14:textId="36AF0F5F" w:rsidR="00E632A0" w:rsidRPr="00DA3BFA" w:rsidRDefault="00CA1B0C" w:rsidP="00CA1B0C">
      <w:pPr>
        <w:jc w:val="both"/>
        <w:rPr>
          <w:rFonts w:ascii="Arial" w:hAnsi="Arial" w:cs="Arial"/>
        </w:rPr>
      </w:pPr>
      <w:r w:rsidRPr="00DA3BFA">
        <w:rPr>
          <w:rFonts w:ascii="Arial" w:hAnsi="Arial" w:cs="Arial"/>
        </w:rPr>
        <w:t xml:space="preserve">Inom bolaget har stora satsningar gjorts på solceller. Under </w:t>
      </w:r>
      <w:r w:rsidR="000D1201" w:rsidRPr="00DA3BFA">
        <w:rPr>
          <w:rFonts w:ascii="Arial" w:hAnsi="Arial" w:cs="Arial"/>
        </w:rPr>
        <w:t xml:space="preserve">år </w:t>
      </w:r>
      <w:r w:rsidRPr="00DA3BFA">
        <w:rPr>
          <w:rFonts w:ascii="Arial" w:hAnsi="Arial" w:cs="Arial"/>
        </w:rPr>
        <w:t>2023 producerade bolaget som he</w:t>
      </w:r>
      <w:r w:rsidR="000D1201" w:rsidRPr="00DA3BFA">
        <w:rPr>
          <w:rFonts w:ascii="Arial" w:hAnsi="Arial" w:cs="Arial"/>
        </w:rPr>
        <w:t>l</w:t>
      </w:r>
      <w:r w:rsidRPr="00DA3BFA">
        <w:rPr>
          <w:rFonts w:ascii="Arial" w:hAnsi="Arial" w:cs="Arial"/>
        </w:rPr>
        <w:t>het 301 998 kWh solenergi från sina solcellspaneler.</w:t>
      </w:r>
      <w:r w:rsidRPr="00DA3BFA">
        <w:rPr>
          <w:rStyle w:val="Fotnotsreferens"/>
          <w:rFonts w:ascii="Arial" w:hAnsi="Arial" w:cs="Arial"/>
        </w:rPr>
        <w:footnoteReference w:id="3"/>
      </w:r>
    </w:p>
    <w:p w14:paraId="7016AE64" w14:textId="77777777" w:rsidR="0082013E" w:rsidRPr="00DA3BFA" w:rsidRDefault="0082013E" w:rsidP="00CA1B0C">
      <w:pPr>
        <w:jc w:val="both"/>
        <w:rPr>
          <w:rFonts w:ascii="Arial" w:hAnsi="Arial" w:cs="Arial"/>
        </w:rPr>
      </w:pPr>
    </w:p>
    <w:p w14:paraId="27AD6260" w14:textId="77777777" w:rsidR="00E74F3C" w:rsidRPr="00DA3BFA" w:rsidRDefault="00E74F3C" w:rsidP="00E74F3C">
      <w:pPr>
        <w:pStyle w:val="Rubrik1"/>
        <w:spacing w:before="240"/>
        <w:rPr>
          <w:rFonts w:ascii="Arial" w:hAnsi="Arial" w:cs="Arial"/>
        </w:rPr>
      </w:pPr>
      <w:bookmarkStart w:id="43" w:name="_Toc137188476"/>
      <w:bookmarkStart w:id="44" w:name="_Toc185521716"/>
      <w:bookmarkStart w:id="45" w:name="_Toc82164482"/>
      <w:r w:rsidRPr="00DA3BFA">
        <w:rPr>
          <w:rFonts w:ascii="Arial" w:hAnsi="Arial" w:cs="Arial"/>
        </w:rPr>
        <w:t>Transporter</w:t>
      </w:r>
      <w:bookmarkEnd w:id="43"/>
      <w:bookmarkEnd w:id="44"/>
    </w:p>
    <w:p w14:paraId="5CC6F626" w14:textId="77777777" w:rsidR="00964881" w:rsidRPr="00DA3BFA" w:rsidRDefault="00964881" w:rsidP="00964881">
      <w:pPr>
        <w:rPr>
          <w:rFonts w:ascii="Arial" w:hAnsi="Arial" w:cs="Arial"/>
        </w:rPr>
      </w:pPr>
    </w:p>
    <w:p w14:paraId="2E269390" w14:textId="423CEC69" w:rsidR="000F6DFA" w:rsidRPr="00DA3BFA" w:rsidRDefault="000F6DFA" w:rsidP="00791B27">
      <w:pPr>
        <w:jc w:val="both"/>
        <w:rPr>
          <w:rFonts w:ascii="Arial" w:hAnsi="Arial" w:cs="Arial"/>
        </w:rPr>
      </w:pPr>
      <w:r w:rsidRPr="00DA3BFA">
        <w:rPr>
          <w:rFonts w:ascii="Arial" w:hAnsi="Arial" w:cs="Arial"/>
        </w:rPr>
        <w:t xml:space="preserve">Allt insamlat material från pantinsamlingen transporteras med </w:t>
      </w:r>
      <w:r w:rsidR="005B41EB" w:rsidRPr="00DA3BFA">
        <w:rPr>
          <w:rFonts w:ascii="Arial" w:hAnsi="Arial" w:cs="Arial"/>
        </w:rPr>
        <w:t>last</w:t>
      </w:r>
      <w:r w:rsidRPr="00DA3BFA">
        <w:rPr>
          <w:rFonts w:ascii="Arial" w:hAnsi="Arial" w:cs="Arial"/>
        </w:rPr>
        <w:t xml:space="preserve">bil till verksamheten i Norrköping. Omfattningen av transporterna till och från anläggningen påverkas primärt av konsumtionen av dryck i metallburk och återvinningsbara plastflaskor samt återvinningsgraden för dessa förpackningar. </w:t>
      </w:r>
      <w:r w:rsidR="00FD27CC" w:rsidRPr="00DA3BFA">
        <w:rPr>
          <w:rFonts w:ascii="Arial" w:hAnsi="Arial" w:cs="Arial"/>
        </w:rPr>
        <w:t>Transporterna påverkas</w:t>
      </w:r>
      <w:r w:rsidRPr="00DA3BFA">
        <w:rPr>
          <w:rFonts w:ascii="Arial" w:hAnsi="Arial" w:cs="Arial"/>
        </w:rPr>
        <w:t xml:space="preserve"> även </w:t>
      </w:r>
      <w:r w:rsidR="00714C5F" w:rsidRPr="00DA3BFA">
        <w:rPr>
          <w:rFonts w:ascii="Arial" w:hAnsi="Arial" w:cs="Arial"/>
        </w:rPr>
        <w:t>av</w:t>
      </w:r>
      <w:r w:rsidRPr="00DA3BFA">
        <w:rPr>
          <w:rFonts w:ascii="Arial" w:hAnsi="Arial" w:cs="Arial"/>
        </w:rPr>
        <w:t xml:space="preserve"> förpackningarnas vikt (det sker en utveckling mot allt tunnare material i plastflaskorna), komprimeringsgraden i tidigare led och åtgärder för logistikoptimering.</w:t>
      </w:r>
    </w:p>
    <w:p w14:paraId="06787EFA" w14:textId="77777777" w:rsidR="00F36C69" w:rsidRPr="00DA3BFA" w:rsidRDefault="00F36C69" w:rsidP="00791B27">
      <w:pPr>
        <w:jc w:val="both"/>
        <w:rPr>
          <w:rFonts w:ascii="Arial" w:hAnsi="Arial" w:cs="Arial"/>
        </w:rPr>
      </w:pPr>
    </w:p>
    <w:p w14:paraId="7BCF3287" w14:textId="4A54F348" w:rsidR="00F36C69" w:rsidRPr="00DA3BFA" w:rsidRDefault="00F36C69" w:rsidP="00791B27">
      <w:pPr>
        <w:jc w:val="both"/>
        <w:rPr>
          <w:rFonts w:ascii="Arial" w:hAnsi="Arial" w:cs="Arial"/>
        </w:rPr>
      </w:pPr>
      <w:r w:rsidRPr="00DA3BFA">
        <w:rPr>
          <w:rFonts w:ascii="Arial" w:hAnsi="Arial" w:cs="Arial"/>
        </w:rPr>
        <w:t xml:space="preserve">Antalet externa transporter till anläggningen är i genomsnitt </w:t>
      </w:r>
      <w:r w:rsidR="78635ACE" w:rsidRPr="00DA3BFA">
        <w:rPr>
          <w:rFonts w:ascii="Arial" w:hAnsi="Arial" w:cs="Arial"/>
        </w:rPr>
        <w:t>30</w:t>
      </w:r>
      <w:r w:rsidRPr="00DA3BFA">
        <w:rPr>
          <w:rFonts w:ascii="Arial" w:hAnsi="Arial" w:cs="Arial"/>
        </w:rPr>
        <w:t xml:space="preserve"> lastbilar per dygn</w:t>
      </w:r>
      <w:r w:rsidR="54536CF8" w:rsidRPr="00DA3BFA">
        <w:rPr>
          <w:rFonts w:ascii="Arial" w:hAnsi="Arial" w:cs="Arial"/>
        </w:rPr>
        <w:t>. Returpack satsar</w:t>
      </w:r>
      <w:r w:rsidR="3B73DFFC" w:rsidRPr="00DA3BFA">
        <w:rPr>
          <w:rFonts w:ascii="Arial" w:hAnsi="Arial" w:cs="Arial"/>
        </w:rPr>
        <w:t xml:space="preserve"> framöver</w:t>
      </w:r>
      <w:r w:rsidR="54536CF8" w:rsidRPr="00DA3BFA">
        <w:rPr>
          <w:rFonts w:ascii="Arial" w:hAnsi="Arial" w:cs="Arial"/>
        </w:rPr>
        <w:t xml:space="preserve"> på att använda fler HCT</w:t>
      </w:r>
      <w:r w:rsidR="00B97C66" w:rsidRPr="00DA3BFA">
        <w:rPr>
          <w:rFonts w:ascii="Arial" w:hAnsi="Arial" w:cs="Arial"/>
        </w:rPr>
        <w:t>-</w:t>
      </w:r>
      <w:r w:rsidR="54536CF8" w:rsidRPr="00DA3BFA">
        <w:rPr>
          <w:rFonts w:ascii="Arial" w:hAnsi="Arial" w:cs="Arial"/>
        </w:rPr>
        <w:t>fordon som kan transportera större volym</w:t>
      </w:r>
      <w:r w:rsidR="5E863001" w:rsidRPr="00DA3BFA">
        <w:rPr>
          <w:rFonts w:ascii="Arial" w:hAnsi="Arial" w:cs="Arial"/>
        </w:rPr>
        <w:t>er, det innebär att den ökade volymen material kommande år inte ökar</w:t>
      </w:r>
      <w:r w:rsidR="25AD0B2F" w:rsidRPr="00DA3BFA">
        <w:rPr>
          <w:rFonts w:ascii="Arial" w:hAnsi="Arial" w:cs="Arial"/>
        </w:rPr>
        <w:t xml:space="preserve"> behovet av</w:t>
      </w:r>
      <w:r w:rsidR="5E863001" w:rsidRPr="00DA3BFA">
        <w:rPr>
          <w:rFonts w:ascii="Arial" w:hAnsi="Arial" w:cs="Arial"/>
        </w:rPr>
        <w:t xml:space="preserve"> antalet fordon till och från anläggningen, </w:t>
      </w:r>
      <w:r w:rsidR="5746540A" w:rsidRPr="00DA3BFA">
        <w:rPr>
          <w:rFonts w:ascii="Arial" w:hAnsi="Arial" w:cs="Arial"/>
        </w:rPr>
        <w:t>utan</w:t>
      </w:r>
      <w:r w:rsidR="5E863001" w:rsidRPr="00DA3BFA">
        <w:rPr>
          <w:rFonts w:ascii="Arial" w:hAnsi="Arial" w:cs="Arial"/>
        </w:rPr>
        <w:t xml:space="preserve"> varje fordon kommer att kunna t</w:t>
      </w:r>
      <w:r w:rsidR="740B1B40" w:rsidRPr="00DA3BFA">
        <w:rPr>
          <w:rFonts w:ascii="Arial" w:hAnsi="Arial" w:cs="Arial"/>
        </w:rPr>
        <w:t>ransportera en större volym.</w:t>
      </w:r>
      <w:r w:rsidRPr="00DA3BFA">
        <w:rPr>
          <w:rFonts w:ascii="Arial" w:hAnsi="Arial" w:cs="Arial"/>
        </w:rPr>
        <w:t xml:space="preserve"> </w:t>
      </w:r>
      <w:r w:rsidR="00D27FF1" w:rsidRPr="00DA3BFA">
        <w:rPr>
          <w:rFonts w:ascii="Arial" w:hAnsi="Arial" w:cs="Arial"/>
        </w:rPr>
        <w:t xml:space="preserve"> Interna transporter sker</w:t>
      </w:r>
      <w:r w:rsidR="00EC0E67" w:rsidRPr="00DA3BFA">
        <w:rPr>
          <w:rFonts w:ascii="Arial" w:hAnsi="Arial" w:cs="Arial"/>
        </w:rPr>
        <w:t xml:space="preserve"> </w:t>
      </w:r>
      <w:r w:rsidR="00D27FF1" w:rsidRPr="00DA3BFA">
        <w:rPr>
          <w:rFonts w:ascii="Arial" w:hAnsi="Arial" w:cs="Arial"/>
        </w:rPr>
        <w:t xml:space="preserve">uteslutande med el-truck. </w:t>
      </w:r>
      <w:r w:rsidR="003C703B" w:rsidRPr="00DA3BFA">
        <w:rPr>
          <w:rFonts w:ascii="Arial" w:hAnsi="Arial" w:cs="Arial"/>
        </w:rPr>
        <w:t xml:space="preserve">Den </w:t>
      </w:r>
      <w:r w:rsidR="003C703B" w:rsidRPr="00DA3BFA">
        <w:rPr>
          <w:rFonts w:ascii="Arial" w:hAnsi="Arial" w:cs="Arial"/>
        </w:rPr>
        <w:lastRenderedPageBreak/>
        <w:t xml:space="preserve">ökade trafiken till och från företaget kommer att leda till ett något större utnyttjande av vägnätet. Den lokala miljöpåverkan från dessa transporter bedöms dock, med tanke på anläggningens lokalisering, inte innebära några olägenheter för närboende. </w:t>
      </w:r>
    </w:p>
    <w:p w14:paraId="65E028AA" w14:textId="77777777" w:rsidR="000B149C" w:rsidRPr="00DA3BFA" w:rsidRDefault="000B149C" w:rsidP="00791B27">
      <w:pPr>
        <w:jc w:val="both"/>
        <w:rPr>
          <w:rFonts w:ascii="Arial" w:hAnsi="Arial" w:cs="Arial"/>
        </w:rPr>
      </w:pPr>
    </w:p>
    <w:p w14:paraId="12BB47FA" w14:textId="4DB212DA" w:rsidR="00791B27" w:rsidRPr="00DA3BFA" w:rsidRDefault="000B149C" w:rsidP="00E93CC9">
      <w:pPr>
        <w:jc w:val="both"/>
        <w:rPr>
          <w:rFonts w:ascii="Arial" w:hAnsi="Arial" w:cs="Arial"/>
        </w:rPr>
      </w:pPr>
      <w:r w:rsidRPr="00DA3BFA">
        <w:rPr>
          <w:rFonts w:ascii="Arial" w:hAnsi="Arial" w:cs="Arial"/>
        </w:rPr>
        <w:t xml:space="preserve">Returpack deltar </w:t>
      </w:r>
      <w:r w:rsidR="004F0954" w:rsidRPr="00DA3BFA">
        <w:rPr>
          <w:rFonts w:ascii="Arial" w:hAnsi="Arial" w:cs="Arial"/>
        </w:rPr>
        <w:t xml:space="preserve">i Fossilfritt Sveriges transportutmaning och har som mål att senast år 2030 endast </w:t>
      </w:r>
      <w:r w:rsidR="00C27340" w:rsidRPr="00DA3BFA">
        <w:rPr>
          <w:rFonts w:ascii="Arial" w:hAnsi="Arial" w:cs="Arial"/>
        </w:rPr>
        <w:t>utföra och köpa fossilfria inrikestransporter. Verksamheten vill driva detta arbete fortare än så och har därför deklarerat att verksamheten ska uppnå målet redan till år 2025.</w:t>
      </w:r>
      <w:r w:rsidR="0082607D" w:rsidRPr="00DA3BFA">
        <w:rPr>
          <w:rFonts w:ascii="Arial" w:hAnsi="Arial" w:cs="Arial"/>
        </w:rPr>
        <w:t xml:space="preserve"> </w:t>
      </w:r>
      <w:r w:rsidR="489987A4" w:rsidRPr="00DA3BFA">
        <w:rPr>
          <w:rFonts w:ascii="Arial" w:hAnsi="Arial" w:cs="Arial"/>
        </w:rPr>
        <w:t>I maj</w:t>
      </w:r>
      <w:r w:rsidR="00E3607D" w:rsidRPr="00DA3BFA">
        <w:rPr>
          <w:rFonts w:ascii="Arial" w:hAnsi="Arial" w:cs="Arial"/>
        </w:rPr>
        <w:t xml:space="preserve"> 2024 </w:t>
      </w:r>
      <w:r w:rsidR="007E4580" w:rsidRPr="00DA3BFA">
        <w:rPr>
          <w:rFonts w:ascii="Arial" w:hAnsi="Arial" w:cs="Arial"/>
        </w:rPr>
        <w:t xml:space="preserve">nådde </w:t>
      </w:r>
      <w:r w:rsidR="00CB7643" w:rsidRPr="00DA3BFA">
        <w:rPr>
          <w:rFonts w:ascii="Arial" w:hAnsi="Arial" w:cs="Arial"/>
        </w:rPr>
        <w:t>verksamheten</w:t>
      </w:r>
      <w:r w:rsidR="00E3607D" w:rsidRPr="00DA3BFA">
        <w:rPr>
          <w:rFonts w:ascii="Arial" w:hAnsi="Arial" w:cs="Arial"/>
        </w:rPr>
        <w:t xml:space="preserve"> målet om 100 procent</w:t>
      </w:r>
      <w:r w:rsidR="00CB7643" w:rsidRPr="00DA3BFA">
        <w:rPr>
          <w:rFonts w:ascii="Arial" w:hAnsi="Arial" w:cs="Arial"/>
        </w:rPr>
        <w:t xml:space="preserve"> fossilfria transporter</w:t>
      </w:r>
      <w:r w:rsidR="00E3607D" w:rsidRPr="00DA3BFA">
        <w:rPr>
          <w:rFonts w:ascii="Arial" w:hAnsi="Arial" w:cs="Arial"/>
        </w:rPr>
        <w:t>.</w:t>
      </w:r>
      <w:r w:rsidR="00CB7643" w:rsidRPr="00DA3BFA">
        <w:rPr>
          <w:rFonts w:ascii="Arial" w:hAnsi="Arial" w:cs="Arial"/>
        </w:rPr>
        <w:t xml:space="preserve"> </w:t>
      </w:r>
      <w:r w:rsidR="00D84D0A" w:rsidRPr="00DA3BFA">
        <w:rPr>
          <w:rFonts w:ascii="Arial" w:hAnsi="Arial" w:cs="Arial"/>
        </w:rPr>
        <w:t xml:space="preserve">Verksamheten har som mål att </w:t>
      </w:r>
      <w:r w:rsidR="00CA5BBA" w:rsidRPr="00DA3BFA">
        <w:rPr>
          <w:rFonts w:ascii="Arial" w:hAnsi="Arial" w:cs="Arial"/>
        </w:rPr>
        <w:t>egna</w:t>
      </w:r>
      <w:r w:rsidR="00D84D0A" w:rsidRPr="00DA3BFA">
        <w:rPr>
          <w:rFonts w:ascii="Arial" w:hAnsi="Arial" w:cs="Arial"/>
        </w:rPr>
        <w:t xml:space="preserve"> transporter inte ska ha några direkta utsläpp av växthusgaser senast 2030. Det innebär att transporter</w:t>
      </w:r>
      <w:r w:rsidR="0040449A" w:rsidRPr="00DA3BFA">
        <w:rPr>
          <w:rFonts w:ascii="Arial" w:hAnsi="Arial" w:cs="Arial"/>
        </w:rPr>
        <w:t>na</w:t>
      </w:r>
      <w:r w:rsidR="00D84D0A" w:rsidRPr="00DA3BFA">
        <w:rPr>
          <w:rFonts w:ascii="Arial" w:hAnsi="Arial" w:cs="Arial"/>
        </w:rPr>
        <w:t xml:space="preserve"> ska ske med fordon som är emissionsfria vid drift, så som elfordon eller vätgasfordon. Som delmål till målet 2030, har </w:t>
      </w:r>
      <w:r w:rsidR="0040449A" w:rsidRPr="00DA3BFA">
        <w:rPr>
          <w:rFonts w:ascii="Arial" w:hAnsi="Arial" w:cs="Arial"/>
        </w:rPr>
        <w:t>Returpack</w:t>
      </w:r>
      <w:r w:rsidR="00D84D0A" w:rsidRPr="00DA3BFA">
        <w:rPr>
          <w:rFonts w:ascii="Arial" w:hAnsi="Arial" w:cs="Arial"/>
        </w:rPr>
        <w:t xml:space="preserve"> beslutat att 5 procent av</w:t>
      </w:r>
      <w:r w:rsidR="0040449A" w:rsidRPr="00DA3BFA">
        <w:rPr>
          <w:rFonts w:ascii="Arial" w:hAnsi="Arial" w:cs="Arial"/>
        </w:rPr>
        <w:t xml:space="preserve"> deras</w:t>
      </w:r>
      <w:r w:rsidR="00D84D0A" w:rsidRPr="00DA3BFA">
        <w:rPr>
          <w:rFonts w:ascii="Arial" w:hAnsi="Arial" w:cs="Arial"/>
        </w:rPr>
        <w:t xml:space="preserve"> transportkilometer under 2025 ska genomföras med fordon utan direkta utsläpp vid drift. Det som inkluderas i målet</w:t>
      </w:r>
      <w:r w:rsidR="007174FE" w:rsidRPr="00DA3BFA">
        <w:rPr>
          <w:rFonts w:ascii="Arial" w:hAnsi="Arial" w:cs="Arial"/>
        </w:rPr>
        <w:t xml:space="preserve"> till 2025 och till 2030</w:t>
      </w:r>
      <w:r w:rsidR="00D84D0A" w:rsidRPr="00DA3BFA">
        <w:rPr>
          <w:rFonts w:ascii="Arial" w:hAnsi="Arial" w:cs="Arial"/>
        </w:rPr>
        <w:t xml:space="preserve"> är </w:t>
      </w:r>
      <w:r w:rsidR="0040449A" w:rsidRPr="00DA3BFA">
        <w:rPr>
          <w:rFonts w:ascii="Arial" w:hAnsi="Arial" w:cs="Arial"/>
        </w:rPr>
        <w:t>insamlings</w:t>
      </w:r>
      <w:r w:rsidR="00D84D0A" w:rsidRPr="00DA3BFA">
        <w:rPr>
          <w:rFonts w:ascii="Arial" w:hAnsi="Arial" w:cs="Arial"/>
        </w:rPr>
        <w:t>transporter med komprimatorbilar, volym</w:t>
      </w:r>
      <w:r w:rsidR="0040449A" w:rsidRPr="00DA3BFA">
        <w:rPr>
          <w:rFonts w:ascii="Arial" w:hAnsi="Arial" w:cs="Arial"/>
        </w:rPr>
        <w:t>-och fjärr</w:t>
      </w:r>
      <w:r w:rsidR="00D84D0A" w:rsidRPr="00DA3BFA">
        <w:rPr>
          <w:rFonts w:ascii="Arial" w:hAnsi="Arial" w:cs="Arial"/>
        </w:rPr>
        <w:t xml:space="preserve">transporter samt fordon som tömmer </w:t>
      </w:r>
      <w:proofErr w:type="spellStart"/>
      <w:r w:rsidR="00D84D0A" w:rsidRPr="00DA3BFA">
        <w:rPr>
          <w:rFonts w:ascii="Arial" w:hAnsi="Arial" w:cs="Arial"/>
        </w:rPr>
        <w:t>storpantarautomater</w:t>
      </w:r>
      <w:proofErr w:type="spellEnd"/>
      <w:r w:rsidR="00D84D0A" w:rsidRPr="00DA3BFA">
        <w:rPr>
          <w:rFonts w:ascii="Arial" w:hAnsi="Arial" w:cs="Arial"/>
        </w:rPr>
        <w:t xml:space="preserve"> och komprimatorer.  </w:t>
      </w:r>
    </w:p>
    <w:p w14:paraId="4143AC43" w14:textId="77777777" w:rsidR="00E74F3C" w:rsidRPr="00DA3BFA" w:rsidRDefault="00E74F3C" w:rsidP="00E74F3C">
      <w:pPr>
        <w:pStyle w:val="Rubrik1"/>
        <w:spacing w:before="240"/>
        <w:rPr>
          <w:rFonts w:ascii="Arial" w:hAnsi="Arial" w:cs="Arial"/>
        </w:rPr>
      </w:pPr>
      <w:bookmarkStart w:id="46" w:name="_Toc137188477"/>
      <w:bookmarkStart w:id="47" w:name="_Toc185521717"/>
      <w:r w:rsidRPr="00DA3BFA">
        <w:rPr>
          <w:rFonts w:ascii="Arial" w:hAnsi="Arial" w:cs="Arial"/>
        </w:rPr>
        <w:t>Bedömning av betydande miljöpåverkan</w:t>
      </w:r>
      <w:bookmarkEnd w:id="45"/>
      <w:bookmarkEnd w:id="46"/>
      <w:bookmarkEnd w:id="47"/>
    </w:p>
    <w:p w14:paraId="5E416F25" w14:textId="77777777" w:rsidR="00C515F2" w:rsidRPr="00DA3BFA" w:rsidRDefault="00C515F2" w:rsidP="00E74F3C">
      <w:pPr>
        <w:jc w:val="both"/>
        <w:rPr>
          <w:rFonts w:ascii="Arial" w:hAnsi="Arial" w:cs="Arial"/>
        </w:rPr>
      </w:pPr>
    </w:p>
    <w:p w14:paraId="3010C1E8" w14:textId="1F9C2E0F" w:rsidR="0082013E" w:rsidRPr="00DA3BFA" w:rsidRDefault="00E74F3C" w:rsidP="00E74F3C">
      <w:pPr>
        <w:jc w:val="both"/>
        <w:rPr>
          <w:rFonts w:ascii="Arial" w:hAnsi="Arial" w:cs="Arial"/>
        </w:rPr>
      </w:pPr>
      <w:r w:rsidRPr="00DA3BFA">
        <w:rPr>
          <w:rFonts w:ascii="Arial" w:hAnsi="Arial" w:cs="Arial"/>
        </w:rPr>
        <w:t>Länsstyrelsen ska besluta om verksamheten kan antas medföra en betydande miljöpåverkan enligt 6 kap</w:t>
      </w:r>
      <w:r w:rsidR="000D1201" w:rsidRPr="00DA3BFA">
        <w:rPr>
          <w:rFonts w:ascii="Arial" w:hAnsi="Arial" w:cs="Arial"/>
        </w:rPr>
        <w:t>.</w:t>
      </w:r>
      <w:r w:rsidRPr="00DA3BFA">
        <w:rPr>
          <w:rFonts w:ascii="Arial" w:hAnsi="Arial" w:cs="Arial"/>
        </w:rPr>
        <w:t xml:space="preserve"> 26 § miljöbalken. Planerad verksamhet med verksamhetskod 90.70</w:t>
      </w:r>
      <w:r w:rsidR="00CB40DE" w:rsidRPr="00DA3BFA">
        <w:rPr>
          <w:rFonts w:ascii="Arial" w:hAnsi="Arial" w:cs="Arial"/>
        </w:rPr>
        <w:t xml:space="preserve">, </w:t>
      </w:r>
      <w:proofErr w:type="gramStart"/>
      <w:r w:rsidR="00CB40DE" w:rsidRPr="00DA3BFA">
        <w:rPr>
          <w:rFonts w:ascii="Arial" w:hAnsi="Arial" w:cs="Arial"/>
        </w:rPr>
        <w:t>90.110</w:t>
      </w:r>
      <w:proofErr w:type="gramEnd"/>
      <w:r w:rsidRPr="00DA3BFA">
        <w:rPr>
          <w:rFonts w:ascii="Arial" w:hAnsi="Arial" w:cs="Arial"/>
        </w:rPr>
        <w:t xml:space="preserve"> och 90.</w:t>
      </w:r>
      <w:r w:rsidR="008A75CD" w:rsidRPr="00DA3BFA">
        <w:rPr>
          <w:rFonts w:ascii="Arial" w:hAnsi="Arial" w:cs="Arial"/>
        </w:rPr>
        <w:t>40</w:t>
      </w:r>
      <w:r w:rsidRPr="00DA3BFA">
        <w:rPr>
          <w:rFonts w:ascii="Arial" w:hAnsi="Arial" w:cs="Arial"/>
        </w:rPr>
        <w:t xml:space="preserve"> omfattas inte av </w:t>
      </w:r>
      <w:r w:rsidR="00DB0BAE" w:rsidRPr="00DA3BFA">
        <w:rPr>
          <w:rFonts w:ascii="Arial" w:hAnsi="Arial" w:cs="Arial"/>
        </w:rPr>
        <w:t xml:space="preserve">uppräkningen i </w:t>
      </w:r>
      <w:r w:rsidRPr="00DA3BFA">
        <w:rPr>
          <w:rFonts w:ascii="Arial" w:hAnsi="Arial" w:cs="Arial"/>
        </w:rPr>
        <w:t xml:space="preserve">6 § miljöbedömningsförordningen (2017:966) över verksamheter som alltid anses medföra en betydande miljöpåverkan. Utifrån ovan angivna beskrivning av planerad verksamhet samt de miljöeffekter som befintlig och planerad verksamhet berör i dagsläget, anser bolaget att den planerade verksamheten kan bedrivas utan att det medför betydande miljöpåverkan. </w:t>
      </w:r>
      <w:r w:rsidR="00503445" w:rsidRPr="00DA3BFA">
        <w:rPr>
          <w:rFonts w:ascii="Arial" w:hAnsi="Arial" w:cs="Arial"/>
        </w:rPr>
        <w:t>Med tanke på verksamhetens karaktär och de miljöskyddsåtgärder som bolaget har genomfört</w:t>
      </w:r>
      <w:r w:rsidR="007C09FE" w:rsidRPr="00DA3BFA">
        <w:rPr>
          <w:rFonts w:ascii="Arial" w:hAnsi="Arial" w:cs="Arial"/>
        </w:rPr>
        <w:t xml:space="preserve"> och genomför regelbundet</w:t>
      </w:r>
      <w:r w:rsidR="00503445" w:rsidRPr="00DA3BFA">
        <w:rPr>
          <w:rFonts w:ascii="Arial" w:hAnsi="Arial" w:cs="Arial"/>
        </w:rPr>
        <w:t xml:space="preserve"> är bedömningen att </w:t>
      </w:r>
      <w:r w:rsidR="007C09FE" w:rsidRPr="00DA3BFA">
        <w:rPr>
          <w:rFonts w:ascii="Arial" w:hAnsi="Arial" w:cs="Arial"/>
        </w:rPr>
        <w:t xml:space="preserve">en utvidgning av verksamheten endast kommer ha en begränsad påverkan på människors hälsa och miljön. </w:t>
      </w:r>
      <w:r w:rsidR="00606762" w:rsidRPr="00DA3BFA">
        <w:rPr>
          <w:rFonts w:ascii="Arial" w:hAnsi="Arial" w:cs="Arial"/>
        </w:rPr>
        <w:t>Bolaget har inte kännedom om några klagomål från närboende avseende störningar från befintlig verksamhet.</w:t>
      </w:r>
    </w:p>
    <w:p w14:paraId="5C345E3B" w14:textId="467921C1" w:rsidR="00E74F3C" w:rsidRPr="00DA3BFA" w:rsidRDefault="00606762" w:rsidP="00E74F3C">
      <w:pPr>
        <w:jc w:val="both"/>
        <w:rPr>
          <w:rFonts w:ascii="Arial" w:hAnsi="Arial" w:cs="Arial"/>
        </w:rPr>
      </w:pPr>
      <w:r w:rsidRPr="00DA3BFA">
        <w:rPr>
          <w:rFonts w:ascii="Arial" w:hAnsi="Arial" w:cs="Arial"/>
        </w:rPr>
        <w:t xml:space="preserve"> </w:t>
      </w:r>
    </w:p>
    <w:p w14:paraId="600FD9BE" w14:textId="77777777" w:rsidR="00E74F3C" w:rsidRPr="00DA3BFA" w:rsidRDefault="00E74F3C" w:rsidP="00E74F3C">
      <w:pPr>
        <w:pStyle w:val="Rubrik1"/>
        <w:spacing w:before="240"/>
        <w:rPr>
          <w:rFonts w:ascii="Arial" w:hAnsi="Arial" w:cs="Arial"/>
        </w:rPr>
      </w:pPr>
      <w:bookmarkStart w:id="48" w:name="_Toc82164483"/>
      <w:bookmarkStart w:id="49" w:name="_Toc137188478"/>
      <w:bookmarkStart w:id="50" w:name="_Toc185521718"/>
      <w:r w:rsidRPr="00DA3BFA">
        <w:rPr>
          <w:rFonts w:ascii="Arial" w:hAnsi="Arial" w:cs="Arial"/>
        </w:rPr>
        <w:t>Omfattning och avgränsning av ansökan och MKB</w:t>
      </w:r>
      <w:bookmarkEnd w:id="48"/>
      <w:bookmarkEnd w:id="49"/>
      <w:bookmarkEnd w:id="50"/>
      <w:r w:rsidRPr="00DA3BFA">
        <w:rPr>
          <w:rFonts w:ascii="Arial" w:hAnsi="Arial" w:cs="Arial"/>
        </w:rPr>
        <w:t xml:space="preserve"> </w:t>
      </w:r>
    </w:p>
    <w:p w14:paraId="50506EB6" w14:textId="77777777" w:rsidR="00C515F2" w:rsidRPr="00DA3BFA" w:rsidRDefault="00C515F2" w:rsidP="00E74F3C">
      <w:pPr>
        <w:jc w:val="both"/>
        <w:rPr>
          <w:rFonts w:ascii="Arial" w:hAnsi="Arial" w:cs="Arial"/>
        </w:rPr>
      </w:pPr>
    </w:p>
    <w:p w14:paraId="5B2145D5" w14:textId="70B69285" w:rsidR="00E74F3C" w:rsidRPr="00DA3BFA" w:rsidRDefault="00E74F3C" w:rsidP="00E74F3C">
      <w:pPr>
        <w:jc w:val="both"/>
        <w:rPr>
          <w:rFonts w:ascii="Arial" w:hAnsi="Arial" w:cs="Arial"/>
        </w:rPr>
      </w:pPr>
      <w:r w:rsidRPr="00DA3BFA">
        <w:rPr>
          <w:rFonts w:ascii="Arial" w:hAnsi="Arial" w:cs="Arial"/>
        </w:rPr>
        <w:t xml:space="preserve">Ansökan kommer </w:t>
      </w:r>
      <w:r w:rsidR="00C515F2" w:rsidRPr="00DA3BFA">
        <w:rPr>
          <w:rFonts w:ascii="Arial" w:hAnsi="Arial" w:cs="Arial"/>
        </w:rPr>
        <w:t xml:space="preserve">att </w:t>
      </w:r>
      <w:r w:rsidRPr="00DA3BFA">
        <w:rPr>
          <w:rFonts w:ascii="Arial" w:hAnsi="Arial" w:cs="Arial"/>
        </w:rPr>
        <w:t xml:space="preserve">avse en ökad volym av befintlig verksamhet. Den miljökonsekvensbeskrivning som </w:t>
      </w:r>
      <w:r w:rsidR="008D0073" w:rsidRPr="00DA3BFA">
        <w:rPr>
          <w:rFonts w:ascii="Arial" w:hAnsi="Arial" w:cs="Arial"/>
        </w:rPr>
        <w:t xml:space="preserve">kommer </w:t>
      </w:r>
      <w:r w:rsidRPr="00DA3BFA">
        <w:rPr>
          <w:rFonts w:ascii="Arial" w:hAnsi="Arial" w:cs="Arial"/>
        </w:rPr>
        <w:t>upprättas kommer att omfatta planerad verksamhet vid anläggningen och en jämförelse kommer ske med nuvarande verksamhet</w:t>
      </w:r>
      <w:r w:rsidR="11E02DB4" w:rsidRPr="00DA3BFA">
        <w:rPr>
          <w:rFonts w:ascii="Arial" w:hAnsi="Arial" w:cs="Arial"/>
        </w:rPr>
        <w:t xml:space="preserve"> och maximal produktion enligt gällande tillstånd,</w:t>
      </w:r>
      <w:r w:rsidRPr="00DA3BFA">
        <w:rPr>
          <w:rFonts w:ascii="Arial" w:hAnsi="Arial" w:cs="Arial"/>
        </w:rPr>
        <w:t xml:space="preserve"> som anses utgöra nollalternativet. </w:t>
      </w:r>
    </w:p>
    <w:p w14:paraId="2680E73B" w14:textId="77777777" w:rsidR="00E74F3C" w:rsidRPr="00DA3BFA" w:rsidRDefault="00E74F3C" w:rsidP="00E74F3C">
      <w:pPr>
        <w:jc w:val="both"/>
        <w:rPr>
          <w:rFonts w:ascii="Arial" w:hAnsi="Arial" w:cs="Arial"/>
        </w:rPr>
      </w:pPr>
    </w:p>
    <w:p w14:paraId="613572CF" w14:textId="0DDDD873" w:rsidR="00204686" w:rsidRPr="00DA3BFA" w:rsidRDefault="00E74F3C" w:rsidP="00E74F3C">
      <w:pPr>
        <w:jc w:val="both"/>
        <w:rPr>
          <w:rFonts w:ascii="Arial" w:hAnsi="Arial" w:cs="Arial"/>
        </w:rPr>
      </w:pPr>
      <w:r w:rsidRPr="00DA3BFA">
        <w:rPr>
          <w:rFonts w:ascii="Arial" w:hAnsi="Arial" w:cs="Arial"/>
        </w:rPr>
        <w:t>Ytterligare innehåll och avgränsning av tillståndsansökan och miljökonsekvensbeskrivning kommer att diskuteras vid samråd</w:t>
      </w:r>
      <w:r w:rsidR="007440F0" w:rsidRPr="00DA3BFA">
        <w:rPr>
          <w:rFonts w:ascii="Arial" w:hAnsi="Arial" w:cs="Arial"/>
        </w:rPr>
        <w:t>et</w:t>
      </w:r>
      <w:r w:rsidRPr="00DA3BFA">
        <w:rPr>
          <w:rFonts w:ascii="Arial" w:hAnsi="Arial" w:cs="Arial"/>
        </w:rPr>
        <w:t>.</w:t>
      </w:r>
    </w:p>
    <w:p w14:paraId="635BFC05" w14:textId="77777777" w:rsidR="00E74F3C" w:rsidRPr="00DA3BFA" w:rsidRDefault="00E74F3C" w:rsidP="00E74F3C">
      <w:pPr>
        <w:pStyle w:val="Rubrik1"/>
        <w:spacing w:before="240"/>
        <w:rPr>
          <w:rFonts w:ascii="Arial" w:hAnsi="Arial" w:cs="Arial"/>
        </w:rPr>
      </w:pPr>
      <w:bookmarkStart w:id="51" w:name="_Toc82164484"/>
      <w:bookmarkStart w:id="52" w:name="_Toc137188479"/>
      <w:bookmarkStart w:id="53" w:name="_Toc185521719"/>
      <w:r w:rsidRPr="00DA3BFA">
        <w:rPr>
          <w:rFonts w:ascii="Arial" w:hAnsi="Arial" w:cs="Arial"/>
        </w:rPr>
        <w:t>Information och samråd till särskilt berörda</w:t>
      </w:r>
      <w:bookmarkEnd w:id="51"/>
      <w:bookmarkEnd w:id="52"/>
      <w:bookmarkEnd w:id="53"/>
    </w:p>
    <w:p w14:paraId="02A23407" w14:textId="77777777" w:rsidR="00C515F2" w:rsidRPr="00DA3BFA" w:rsidRDefault="00C515F2" w:rsidP="00E74F3C">
      <w:pPr>
        <w:jc w:val="both"/>
        <w:rPr>
          <w:rFonts w:ascii="Arial" w:hAnsi="Arial" w:cs="Arial"/>
        </w:rPr>
      </w:pPr>
    </w:p>
    <w:p w14:paraId="5AE048B8" w14:textId="3364085B" w:rsidR="00E74F3C" w:rsidRPr="00DA3BFA" w:rsidRDefault="00E74F3C" w:rsidP="00E74F3C">
      <w:pPr>
        <w:jc w:val="both"/>
        <w:rPr>
          <w:rFonts w:ascii="Arial" w:hAnsi="Arial" w:cs="Arial"/>
        </w:rPr>
      </w:pPr>
      <w:r w:rsidRPr="00DA3BFA">
        <w:rPr>
          <w:rFonts w:ascii="Arial" w:hAnsi="Arial" w:cs="Arial"/>
        </w:rPr>
        <w:t>Samråd med myndigheter (</w:t>
      </w:r>
      <w:r w:rsidR="00EB55DE" w:rsidRPr="00DA3BFA">
        <w:rPr>
          <w:rFonts w:ascii="Arial" w:hAnsi="Arial" w:cs="Arial"/>
        </w:rPr>
        <w:t xml:space="preserve">Länsstyrelsen i </w:t>
      </w:r>
      <w:r w:rsidR="002475DA" w:rsidRPr="00DA3BFA">
        <w:rPr>
          <w:rFonts w:ascii="Arial" w:hAnsi="Arial" w:cs="Arial"/>
        </w:rPr>
        <w:t>Östergötland</w:t>
      </w:r>
      <w:r w:rsidR="003B6936" w:rsidRPr="00DA3BFA">
        <w:rPr>
          <w:rFonts w:ascii="Arial" w:hAnsi="Arial" w:cs="Arial"/>
        </w:rPr>
        <w:t>s län</w:t>
      </w:r>
      <w:r w:rsidRPr="00DA3BFA">
        <w:rPr>
          <w:rFonts w:ascii="Arial" w:hAnsi="Arial" w:cs="Arial"/>
        </w:rPr>
        <w:t xml:space="preserve"> och </w:t>
      </w:r>
      <w:r w:rsidR="00EB55DE" w:rsidRPr="00DA3BFA">
        <w:rPr>
          <w:rFonts w:ascii="Arial" w:hAnsi="Arial" w:cs="Arial"/>
        </w:rPr>
        <w:t xml:space="preserve">Norrköpings </w:t>
      </w:r>
      <w:r w:rsidRPr="00DA3BFA">
        <w:rPr>
          <w:rFonts w:ascii="Arial" w:hAnsi="Arial" w:cs="Arial"/>
        </w:rPr>
        <w:t xml:space="preserve">kommun) </w:t>
      </w:r>
      <w:r w:rsidR="001F3D69" w:rsidRPr="00DA3BFA">
        <w:rPr>
          <w:rFonts w:ascii="Arial" w:hAnsi="Arial" w:cs="Arial"/>
        </w:rPr>
        <w:t>planeras att hållas i</w:t>
      </w:r>
      <w:r w:rsidRPr="00DA3BFA">
        <w:rPr>
          <w:rFonts w:ascii="Arial" w:hAnsi="Arial" w:cs="Arial"/>
        </w:rPr>
        <w:t xml:space="preserve"> j</w:t>
      </w:r>
      <w:r w:rsidR="003A2AD3" w:rsidRPr="00DA3BFA">
        <w:rPr>
          <w:rFonts w:ascii="Arial" w:hAnsi="Arial" w:cs="Arial"/>
        </w:rPr>
        <w:t>anuari</w:t>
      </w:r>
      <w:r w:rsidRPr="00DA3BFA">
        <w:rPr>
          <w:rFonts w:ascii="Arial" w:hAnsi="Arial" w:cs="Arial"/>
        </w:rPr>
        <w:t xml:space="preserve"> 202</w:t>
      </w:r>
      <w:r w:rsidR="00CB6F36" w:rsidRPr="00DA3BFA">
        <w:rPr>
          <w:rFonts w:ascii="Arial" w:hAnsi="Arial" w:cs="Arial"/>
        </w:rPr>
        <w:t>5</w:t>
      </w:r>
      <w:r w:rsidRPr="00DA3BFA">
        <w:rPr>
          <w:rFonts w:ascii="Arial" w:hAnsi="Arial" w:cs="Arial"/>
        </w:rPr>
        <w:t xml:space="preserve">.  </w:t>
      </w:r>
    </w:p>
    <w:p w14:paraId="3D5A9799" w14:textId="77777777" w:rsidR="00EB55DE" w:rsidRPr="00DA3BFA" w:rsidRDefault="00EB55DE" w:rsidP="00E74F3C">
      <w:pPr>
        <w:jc w:val="both"/>
        <w:rPr>
          <w:rFonts w:ascii="Arial" w:hAnsi="Arial" w:cs="Arial"/>
        </w:rPr>
      </w:pPr>
    </w:p>
    <w:p w14:paraId="24B0BA9D" w14:textId="370C5A0A" w:rsidR="00E74F3C" w:rsidRPr="00DA3BFA" w:rsidRDefault="00E74F3C" w:rsidP="004A6ECB">
      <w:pPr>
        <w:jc w:val="both"/>
        <w:rPr>
          <w:rFonts w:ascii="Arial" w:hAnsi="Arial" w:cs="Arial"/>
        </w:rPr>
      </w:pPr>
      <w:r w:rsidRPr="00DA3BFA">
        <w:rPr>
          <w:rFonts w:ascii="Arial" w:hAnsi="Arial" w:cs="Arial"/>
        </w:rPr>
        <w:t>In</w:t>
      </w:r>
      <w:r w:rsidR="006F0106" w:rsidRPr="00DA3BFA">
        <w:rPr>
          <w:rFonts w:ascii="Arial" w:hAnsi="Arial" w:cs="Arial"/>
        </w:rPr>
        <w:t>bjudan till samråd</w:t>
      </w:r>
      <w:r w:rsidRPr="00DA3BFA">
        <w:rPr>
          <w:rFonts w:ascii="Arial" w:hAnsi="Arial" w:cs="Arial"/>
        </w:rPr>
        <w:t xml:space="preserve"> föreslås skickas ut till enskilt berörda fastighetsägare och verksamhetsutövare inom närområdet. I</w:t>
      </w:r>
      <w:r w:rsidR="006F0106" w:rsidRPr="00DA3BFA">
        <w:rPr>
          <w:rFonts w:ascii="Arial" w:hAnsi="Arial" w:cs="Arial"/>
        </w:rPr>
        <w:t>nbjudan</w:t>
      </w:r>
      <w:r w:rsidRPr="00DA3BFA">
        <w:rPr>
          <w:rFonts w:ascii="Arial" w:hAnsi="Arial" w:cs="Arial"/>
        </w:rPr>
        <w:t xml:space="preserve"> kommer att skickas ut efter genomfört </w:t>
      </w:r>
      <w:r w:rsidRPr="00DA3BFA">
        <w:rPr>
          <w:rFonts w:ascii="Arial" w:hAnsi="Arial" w:cs="Arial"/>
        </w:rPr>
        <w:lastRenderedPageBreak/>
        <w:t>samråd. Samrådsunderlaget kommer även att publiceras på bolagets hemsida. Omfattningen av ytterligare samrådskrets kommer att beslutas vid samrådet.</w:t>
      </w:r>
    </w:p>
    <w:p w14:paraId="2AF3D6C7" w14:textId="77777777" w:rsidR="00E74F3C" w:rsidRPr="00DA3BFA" w:rsidRDefault="00E74F3C" w:rsidP="00E74F3C">
      <w:pPr>
        <w:rPr>
          <w:rFonts w:ascii="Arial" w:hAnsi="Arial" w:cs="Arial"/>
        </w:rPr>
      </w:pPr>
    </w:p>
    <w:p w14:paraId="67835D8B" w14:textId="41BA2CB7" w:rsidR="00E74F3C" w:rsidRPr="00DA3BFA" w:rsidRDefault="00E74F3C" w:rsidP="00E74F3C">
      <w:pPr>
        <w:jc w:val="both"/>
        <w:rPr>
          <w:rFonts w:ascii="Arial" w:hAnsi="Arial" w:cs="Arial"/>
        </w:rPr>
      </w:pPr>
      <w:r w:rsidRPr="00DA3BFA">
        <w:rPr>
          <w:rFonts w:ascii="Arial" w:hAnsi="Arial" w:cs="Arial"/>
        </w:rPr>
        <w:t xml:space="preserve">Skulle </w:t>
      </w:r>
      <w:r w:rsidR="002F4134" w:rsidRPr="00DA3BFA">
        <w:rPr>
          <w:rFonts w:ascii="Arial" w:hAnsi="Arial" w:cs="Arial"/>
        </w:rPr>
        <w:t xml:space="preserve">Länsstyrelsen i </w:t>
      </w:r>
      <w:r w:rsidR="004A6ECB" w:rsidRPr="00DA3BFA">
        <w:rPr>
          <w:rFonts w:ascii="Arial" w:hAnsi="Arial" w:cs="Arial"/>
        </w:rPr>
        <w:t>Östergötland</w:t>
      </w:r>
      <w:r w:rsidR="003B6936" w:rsidRPr="00DA3BFA">
        <w:rPr>
          <w:rFonts w:ascii="Arial" w:hAnsi="Arial" w:cs="Arial"/>
        </w:rPr>
        <w:t>s län</w:t>
      </w:r>
      <w:r w:rsidRPr="00DA3BFA">
        <w:rPr>
          <w:rFonts w:ascii="Arial" w:hAnsi="Arial" w:cs="Arial"/>
        </w:rPr>
        <w:t xml:space="preserve"> besluta om att den planerade verksamheten ska anses utgöra betydande miljöpåverkan föreslås samrådskretsen utökas med förslagsvis Sveriges geologiska undersökning (SGU), Trafikverket, Myndigheten för samhällsskydd </w:t>
      </w:r>
      <w:r w:rsidR="005B057D" w:rsidRPr="00DA3BFA">
        <w:rPr>
          <w:rFonts w:ascii="Arial" w:hAnsi="Arial" w:cs="Arial"/>
        </w:rPr>
        <w:t>och beredskap</w:t>
      </w:r>
      <w:r w:rsidRPr="00DA3BFA">
        <w:rPr>
          <w:rFonts w:ascii="Arial" w:hAnsi="Arial" w:cs="Arial"/>
        </w:rPr>
        <w:t xml:space="preserve"> (MSB), Räddningstjänsten och Naturskyddsföreningen.</w:t>
      </w:r>
    </w:p>
    <w:p w14:paraId="35A881C0" w14:textId="77777777" w:rsidR="00E74F3C" w:rsidRPr="00DA3BFA" w:rsidRDefault="00E74F3C" w:rsidP="00E74F3C">
      <w:pPr>
        <w:pStyle w:val="Rubrik1"/>
        <w:spacing w:before="240"/>
        <w:rPr>
          <w:rFonts w:ascii="Arial" w:hAnsi="Arial" w:cs="Arial"/>
        </w:rPr>
      </w:pPr>
      <w:bookmarkStart w:id="54" w:name="_Toc82164485"/>
      <w:bookmarkStart w:id="55" w:name="_Toc137188480"/>
      <w:bookmarkStart w:id="56" w:name="_Toc185521720"/>
      <w:r w:rsidRPr="00DA3BFA">
        <w:rPr>
          <w:rFonts w:ascii="Arial" w:hAnsi="Arial" w:cs="Arial"/>
        </w:rPr>
        <w:t>Tidplan</w:t>
      </w:r>
      <w:bookmarkEnd w:id="54"/>
      <w:bookmarkEnd w:id="55"/>
      <w:bookmarkEnd w:id="56"/>
    </w:p>
    <w:p w14:paraId="6C7E0A51" w14:textId="77777777" w:rsidR="005B057D" w:rsidRPr="00DA3BFA" w:rsidRDefault="005B057D" w:rsidP="00E74F3C">
      <w:pPr>
        <w:rPr>
          <w:rFonts w:ascii="Arial" w:hAnsi="Arial" w:cs="Arial"/>
        </w:rPr>
      </w:pPr>
    </w:p>
    <w:p w14:paraId="1C867DF1" w14:textId="6601C20B" w:rsidR="00E74F3C" w:rsidRPr="00DA3BFA" w:rsidRDefault="00E74F3C" w:rsidP="00E74F3C">
      <w:pPr>
        <w:rPr>
          <w:rFonts w:ascii="Arial" w:hAnsi="Arial" w:cs="Arial"/>
        </w:rPr>
      </w:pPr>
      <w:r w:rsidRPr="00DA3BFA">
        <w:rPr>
          <w:rFonts w:ascii="Arial" w:hAnsi="Arial" w:cs="Arial"/>
        </w:rPr>
        <w:t xml:space="preserve">Bolaget planerar för att lämna in ansökan om tillstånd </w:t>
      </w:r>
      <w:r w:rsidR="005D0929" w:rsidRPr="00DA3BFA">
        <w:rPr>
          <w:rFonts w:ascii="Arial" w:hAnsi="Arial" w:cs="Arial"/>
        </w:rPr>
        <w:t xml:space="preserve">till miljöfarlig verksamhet under </w:t>
      </w:r>
      <w:r w:rsidR="003A2AD3" w:rsidRPr="00DA3BFA">
        <w:rPr>
          <w:rFonts w:ascii="Arial" w:hAnsi="Arial" w:cs="Arial"/>
        </w:rPr>
        <w:t>våren 2025</w:t>
      </w:r>
      <w:r w:rsidRPr="00DA3BFA">
        <w:rPr>
          <w:rFonts w:ascii="Arial" w:hAnsi="Arial" w:cs="Arial"/>
        </w:rPr>
        <w:t xml:space="preserve">. </w:t>
      </w:r>
      <w:r w:rsidR="005D0929" w:rsidRPr="00DA3BFA">
        <w:rPr>
          <w:rFonts w:ascii="Arial" w:hAnsi="Arial" w:cs="Arial"/>
        </w:rPr>
        <w:t>Till dess att ansökan är bifallen</w:t>
      </w:r>
      <w:r w:rsidRPr="00DA3BFA">
        <w:rPr>
          <w:rFonts w:ascii="Arial" w:hAnsi="Arial" w:cs="Arial"/>
        </w:rPr>
        <w:t xml:space="preserve"> bedrivs verksamheten i enlighet med det befintliga tillståndet</w:t>
      </w:r>
      <w:r w:rsidR="002D1BE1" w:rsidRPr="00DA3BFA">
        <w:rPr>
          <w:rFonts w:ascii="Arial" w:hAnsi="Arial" w:cs="Arial"/>
        </w:rPr>
        <w:t xml:space="preserve"> för miljöfarlig verksamhet</w:t>
      </w:r>
      <w:r w:rsidRPr="00DA3BFA">
        <w:rPr>
          <w:rFonts w:ascii="Arial" w:hAnsi="Arial" w:cs="Arial"/>
        </w:rPr>
        <w:t>.</w:t>
      </w:r>
    </w:p>
    <w:p w14:paraId="6E9A3C32" w14:textId="77777777" w:rsidR="00E74F3C" w:rsidRPr="00DA3BFA" w:rsidRDefault="00E74F3C" w:rsidP="00E74F3C">
      <w:pPr>
        <w:pStyle w:val="Rubrik1"/>
        <w:spacing w:before="240"/>
        <w:rPr>
          <w:rFonts w:ascii="Arial" w:hAnsi="Arial" w:cs="Arial"/>
        </w:rPr>
      </w:pPr>
      <w:bookmarkStart w:id="57" w:name="_Toc137188481"/>
      <w:bookmarkStart w:id="58" w:name="_Toc185521721"/>
      <w:r w:rsidRPr="00DA3BFA">
        <w:rPr>
          <w:rFonts w:ascii="Arial" w:hAnsi="Arial" w:cs="Arial"/>
        </w:rPr>
        <w:t>Kungörelse</w:t>
      </w:r>
      <w:bookmarkEnd w:id="57"/>
      <w:bookmarkEnd w:id="58"/>
    </w:p>
    <w:p w14:paraId="5F5DB3FE" w14:textId="77777777" w:rsidR="005B057D" w:rsidRPr="00DA3BFA" w:rsidRDefault="005B057D" w:rsidP="00E74F3C">
      <w:pPr>
        <w:rPr>
          <w:rFonts w:ascii="Arial" w:hAnsi="Arial" w:cs="Arial"/>
        </w:rPr>
      </w:pPr>
    </w:p>
    <w:p w14:paraId="6C51764F" w14:textId="606EE5E6" w:rsidR="003A2AD3" w:rsidRPr="00DA3BFA" w:rsidRDefault="00E74F3C" w:rsidP="00E74F3C">
      <w:pPr>
        <w:rPr>
          <w:rFonts w:ascii="Arial" w:hAnsi="Arial" w:cs="Arial"/>
        </w:rPr>
      </w:pPr>
      <w:r w:rsidRPr="00DA3BFA">
        <w:rPr>
          <w:rFonts w:ascii="Arial" w:hAnsi="Arial" w:cs="Arial"/>
        </w:rPr>
        <w:t>Lämplig tidning för kungörelse av ansökan är</w:t>
      </w:r>
      <w:r w:rsidR="003A2AD3" w:rsidRPr="00DA3BFA">
        <w:rPr>
          <w:rFonts w:ascii="Arial" w:hAnsi="Arial" w:cs="Arial"/>
        </w:rPr>
        <w:t xml:space="preserve"> </w:t>
      </w:r>
      <w:r w:rsidR="003D74AA" w:rsidRPr="00DA3BFA">
        <w:rPr>
          <w:rFonts w:ascii="Arial" w:hAnsi="Arial" w:cs="Arial"/>
        </w:rPr>
        <w:t xml:space="preserve">i Norrköpings Tidning (NT). </w:t>
      </w:r>
    </w:p>
    <w:p w14:paraId="75F64645" w14:textId="77777777" w:rsidR="00E74F3C" w:rsidRPr="00DA3BFA" w:rsidRDefault="00E74F3C" w:rsidP="00E74F3C">
      <w:pPr>
        <w:pStyle w:val="Rubrik1"/>
        <w:spacing w:before="240"/>
        <w:rPr>
          <w:rFonts w:ascii="Arial" w:hAnsi="Arial" w:cs="Arial"/>
        </w:rPr>
      </w:pPr>
      <w:bookmarkStart w:id="59" w:name="_Toc82164486"/>
      <w:bookmarkStart w:id="60" w:name="_Toc137188482"/>
      <w:bookmarkStart w:id="61" w:name="_Toc185521722"/>
      <w:r w:rsidRPr="00DA3BFA">
        <w:rPr>
          <w:rFonts w:ascii="Arial" w:hAnsi="Arial" w:cs="Arial"/>
        </w:rPr>
        <w:t>Övriga frågor</w:t>
      </w:r>
      <w:bookmarkEnd w:id="59"/>
      <w:bookmarkEnd w:id="60"/>
      <w:bookmarkEnd w:id="61"/>
    </w:p>
    <w:p w14:paraId="2738495F" w14:textId="77777777" w:rsidR="005B057D" w:rsidRPr="00DA3BFA" w:rsidRDefault="005B057D" w:rsidP="00E74F3C">
      <w:pPr>
        <w:rPr>
          <w:rFonts w:ascii="Arial" w:hAnsi="Arial" w:cs="Arial"/>
        </w:rPr>
      </w:pPr>
    </w:p>
    <w:p w14:paraId="03F2CB7E" w14:textId="28CEF922" w:rsidR="00E74F3C" w:rsidRPr="00DA3BFA" w:rsidRDefault="00E74F3C" w:rsidP="00E74F3C">
      <w:pPr>
        <w:rPr>
          <w:rFonts w:ascii="Arial" w:hAnsi="Arial" w:cs="Arial"/>
        </w:rPr>
      </w:pPr>
      <w:r w:rsidRPr="00DA3BFA">
        <w:rPr>
          <w:rFonts w:ascii="Arial" w:hAnsi="Arial" w:cs="Arial"/>
        </w:rPr>
        <w:t>Under samrådsmöte kommer förfrågan ställas om det finns några frågor eller påpekanden utöver de områden som har tagits upp i detta samrådsunderlag.</w:t>
      </w:r>
    </w:p>
    <w:p w14:paraId="14754F28" w14:textId="77777777" w:rsidR="00E74F3C" w:rsidRPr="00DA3BFA" w:rsidRDefault="00E74F3C" w:rsidP="00E74F3C">
      <w:pPr>
        <w:pStyle w:val="Rubrik1"/>
        <w:spacing w:before="240"/>
        <w:rPr>
          <w:rFonts w:ascii="Arial" w:hAnsi="Arial" w:cs="Arial"/>
        </w:rPr>
      </w:pPr>
      <w:bookmarkStart w:id="62" w:name="_Toc82164487"/>
      <w:bookmarkStart w:id="63" w:name="_Toc137188483"/>
      <w:bookmarkStart w:id="64" w:name="_Toc185521723"/>
      <w:r w:rsidRPr="00DA3BFA">
        <w:rPr>
          <w:rFonts w:ascii="Arial" w:hAnsi="Arial" w:cs="Arial"/>
        </w:rPr>
        <w:t>Källhänvisning</w:t>
      </w:r>
      <w:bookmarkEnd w:id="62"/>
      <w:bookmarkEnd w:id="63"/>
      <w:bookmarkEnd w:id="64"/>
    </w:p>
    <w:p w14:paraId="736A75B7" w14:textId="77777777" w:rsidR="00E74F3C" w:rsidRPr="00DA3BFA" w:rsidRDefault="00E74F3C" w:rsidP="00E74F3C">
      <w:pPr>
        <w:rPr>
          <w:rFonts w:ascii="Arial" w:hAnsi="Arial" w:cs="Arial"/>
        </w:rPr>
      </w:pPr>
    </w:p>
    <w:p w14:paraId="1F72B171" w14:textId="0F8AC431" w:rsidR="00D40E41" w:rsidRPr="00DA3BFA" w:rsidRDefault="005952A9">
      <w:pPr>
        <w:rPr>
          <w:rFonts w:ascii="Arial" w:hAnsi="Arial" w:cs="Arial"/>
        </w:rPr>
      </w:pPr>
      <w:r w:rsidRPr="00DA3BFA">
        <w:rPr>
          <w:rFonts w:ascii="Arial" w:hAnsi="Arial" w:cs="Arial"/>
        </w:rPr>
        <w:t>Returpacks hållbarhetsredovisning för år 2023.</w:t>
      </w:r>
      <w:r w:rsidR="00BA46C8" w:rsidRPr="00DA3BFA">
        <w:rPr>
          <w:rFonts w:ascii="Arial" w:hAnsi="Arial" w:cs="Arial"/>
        </w:rPr>
        <w:t xml:space="preserve"> </w:t>
      </w:r>
      <w:hyperlink r:id="rId16" w:history="1">
        <w:r w:rsidR="00BA46C8" w:rsidRPr="00DA3BFA">
          <w:rPr>
            <w:rStyle w:val="Hyperlnk"/>
            <w:rFonts w:ascii="Arial" w:hAnsi="Arial" w:cs="Arial"/>
          </w:rPr>
          <w:t>https://assets.rp-pm-prod.pantamera.nu/498d7e/globalassets/documents/returpack_hallbarhetsredovisning2023.pdf</w:t>
        </w:r>
      </w:hyperlink>
      <w:r w:rsidR="00BA46C8" w:rsidRPr="00DA3BFA">
        <w:rPr>
          <w:rFonts w:ascii="Arial" w:hAnsi="Arial" w:cs="Arial"/>
        </w:rPr>
        <w:t xml:space="preserve"> </w:t>
      </w:r>
    </w:p>
    <w:p w14:paraId="59955574" w14:textId="77777777" w:rsidR="00E15231" w:rsidRPr="00DA3BFA" w:rsidRDefault="00E15231">
      <w:pPr>
        <w:rPr>
          <w:rFonts w:ascii="Arial" w:hAnsi="Arial" w:cs="Arial"/>
        </w:rPr>
      </w:pPr>
    </w:p>
    <w:p w14:paraId="4BFAAE0E" w14:textId="7BD62B53" w:rsidR="00D40E41" w:rsidRPr="00DA3BFA" w:rsidRDefault="00D40E41">
      <w:pPr>
        <w:rPr>
          <w:rFonts w:ascii="Arial" w:hAnsi="Arial" w:cs="Arial"/>
        </w:rPr>
      </w:pPr>
      <w:r w:rsidRPr="00DA3BFA">
        <w:rPr>
          <w:rFonts w:ascii="Arial" w:hAnsi="Arial" w:cs="Arial"/>
        </w:rPr>
        <w:t>Miljökonsekvensbeskrivning</w:t>
      </w:r>
      <w:r w:rsidR="00064A63" w:rsidRPr="00DA3BFA">
        <w:rPr>
          <w:rFonts w:ascii="Arial" w:hAnsi="Arial" w:cs="Arial"/>
        </w:rPr>
        <w:t>, Översiktsplan för Norrköpings kommun, 2023-03-03</w:t>
      </w:r>
      <w:r w:rsidRPr="00DA3BFA">
        <w:rPr>
          <w:rFonts w:ascii="Arial" w:hAnsi="Arial" w:cs="Arial"/>
        </w:rPr>
        <w:t xml:space="preserve"> </w:t>
      </w:r>
      <w:hyperlink r:id="rId17" w:history="1">
        <w:r w:rsidRPr="00DA3BFA">
          <w:rPr>
            <w:rStyle w:val="Hyperlnk"/>
            <w:rFonts w:ascii="Arial" w:hAnsi="Arial" w:cs="Arial"/>
          </w:rPr>
          <w:t>https://norrkoping.se/download/18.4925a528187eac4900a746/1683550095070/Milj%C3%B6konsekvensbeskrivning%20till%20F%C3%B6rslag%20till%20%C3%B6versiktsplan%20f%C3%B6r%20Norrk%C3%B6pings%20kommun.pdf</w:t>
        </w:r>
      </w:hyperlink>
      <w:r w:rsidRPr="00DA3BFA">
        <w:rPr>
          <w:rFonts w:ascii="Arial" w:hAnsi="Arial" w:cs="Arial"/>
        </w:rPr>
        <w:t xml:space="preserve"> </w:t>
      </w:r>
    </w:p>
    <w:sectPr w:rsidR="00D40E41" w:rsidRPr="00DA3BFA" w:rsidSect="00E2369A">
      <w:footerReference w:type="defaul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484EC" w14:textId="77777777" w:rsidR="00F942D0" w:rsidRDefault="00F942D0" w:rsidP="00E74F3C">
      <w:r>
        <w:separator/>
      </w:r>
    </w:p>
  </w:endnote>
  <w:endnote w:type="continuationSeparator" w:id="0">
    <w:p w14:paraId="4560063F" w14:textId="77777777" w:rsidR="00F942D0" w:rsidRDefault="00F942D0" w:rsidP="00E74F3C">
      <w:r>
        <w:continuationSeparator/>
      </w:r>
    </w:p>
  </w:endnote>
  <w:endnote w:type="continuationNotice" w:id="1">
    <w:p w14:paraId="1A7A4D71" w14:textId="77777777" w:rsidR="00F942D0" w:rsidRDefault="00F942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charset w:val="00"/>
    <w:family w:val="swiss"/>
    <w:pitch w:val="variable"/>
    <w:sig w:usb0="00000003" w:usb1="00000000" w:usb2="00000000" w:usb3="00000000" w:csb0="00000003" w:csb1="00000000"/>
  </w:font>
  <w:font w:name="Britannic Bold">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Pantamera Black">
    <w:panose1 w:val="00000000000000000000"/>
    <w:charset w:val="00"/>
    <w:family w:val="modern"/>
    <w:notTrueType/>
    <w:pitch w:val="variable"/>
    <w:sig w:usb0="A00000EF" w:usb1="4000205B" w:usb2="00000000" w:usb3="00000000" w:csb0="00000093"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2615871"/>
      <w:docPartObj>
        <w:docPartGallery w:val="Page Numbers (Bottom of Page)"/>
        <w:docPartUnique/>
      </w:docPartObj>
    </w:sdtPr>
    <w:sdtEndPr/>
    <w:sdtContent>
      <w:p w14:paraId="43C7E775" w14:textId="65F058C0" w:rsidR="00E2369A" w:rsidRDefault="00E2369A">
        <w:pPr>
          <w:pStyle w:val="Sidfot"/>
          <w:jc w:val="center"/>
        </w:pPr>
        <w:r>
          <w:fldChar w:fldCharType="begin"/>
        </w:r>
        <w:r>
          <w:instrText>PAGE   \* MERGEFORMAT</w:instrText>
        </w:r>
        <w:r>
          <w:fldChar w:fldCharType="separate"/>
        </w:r>
        <w:r>
          <w:rPr>
            <w:lang w:val="sv-SE"/>
          </w:rPr>
          <w:t>2</w:t>
        </w:r>
        <w:r>
          <w:fldChar w:fldCharType="end"/>
        </w:r>
      </w:p>
    </w:sdtContent>
  </w:sdt>
  <w:p w14:paraId="43AEAE5C" w14:textId="77777777" w:rsidR="00E2369A" w:rsidRDefault="00E2369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5E042" w14:textId="77777777" w:rsidR="00F942D0" w:rsidRDefault="00F942D0" w:rsidP="00E74F3C">
      <w:r>
        <w:separator/>
      </w:r>
    </w:p>
  </w:footnote>
  <w:footnote w:type="continuationSeparator" w:id="0">
    <w:p w14:paraId="4331834A" w14:textId="77777777" w:rsidR="00F942D0" w:rsidRDefault="00F942D0" w:rsidP="00E74F3C">
      <w:r>
        <w:continuationSeparator/>
      </w:r>
    </w:p>
  </w:footnote>
  <w:footnote w:type="continuationNotice" w:id="1">
    <w:p w14:paraId="0BE3C376" w14:textId="77777777" w:rsidR="00F942D0" w:rsidRDefault="00F942D0"/>
  </w:footnote>
  <w:footnote w:id="2">
    <w:p w14:paraId="0C572AC7" w14:textId="77777777" w:rsidR="00AF766B" w:rsidRDefault="00AF766B" w:rsidP="00AF766B">
      <w:pPr>
        <w:pStyle w:val="Fotnotstext"/>
      </w:pPr>
      <w:r>
        <w:rPr>
          <w:rStyle w:val="Fotnotsreferens"/>
        </w:rPr>
        <w:footnoteRef/>
      </w:r>
      <w:r>
        <w:t xml:space="preserve"> </w:t>
      </w:r>
      <w:r w:rsidRPr="00563D78">
        <w:t>Returpacks hållbarhetsredovisning för år 2023.</w:t>
      </w:r>
    </w:p>
  </w:footnote>
  <w:footnote w:id="3">
    <w:p w14:paraId="3FE31756" w14:textId="0950D0B7" w:rsidR="00CA1B0C" w:rsidRDefault="00CA1B0C">
      <w:pPr>
        <w:pStyle w:val="Fotnotstext"/>
      </w:pPr>
      <w:r>
        <w:rPr>
          <w:rStyle w:val="Fotnotsreferens"/>
        </w:rPr>
        <w:footnoteRef/>
      </w:r>
      <w:r>
        <w:t xml:space="preserve"> </w:t>
      </w:r>
      <w:r w:rsidRPr="00563D78">
        <w:t>Returpacks hållbarhetsredovisning för år 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3EBB"/>
    <w:multiLevelType w:val="multilevel"/>
    <w:tmpl w:val="2FA6695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3102761"/>
    <w:multiLevelType w:val="hybridMultilevel"/>
    <w:tmpl w:val="438CE4D0"/>
    <w:lvl w:ilvl="0" w:tplc="7BC49284">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46D7E56"/>
    <w:multiLevelType w:val="hybridMultilevel"/>
    <w:tmpl w:val="D8001BE4"/>
    <w:lvl w:ilvl="0" w:tplc="8452E1AA">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9A4359"/>
    <w:multiLevelType w:val="hybridMultilevel"/>
    <w:tmpl w:val="E31E8958"/>
    <w:lvl w:ilvl="0" w:tplc="C3263B54">
      <w:start w:val="1"/>
      <w:numFmt w:val="bullet"/>
      <w:lvlText w:val=""/>
      <w:lvlJc w:val="left"/>
      <w:pPr>
        <w:tabs>
          <w:tab w:val="num" w:pos="284"/>
        </w:tabs>
        <w:ind w:left="284" w:hanging="284"/>
      </w:pPr>
      <w:rPr>
        <w:rFonts w:ascii="Symbol" w:hAnsi="Symbol" w:hint="default"/>
      </w:rPr>
    </w:lvl>
    <w:lvl w:ilvl="1" w:tplc="9F5AD716">
      <w:numFmt w:val="bullet"/>
      <w:lvlText w:val="-"/>
      <w:lvlJc w:val="left"/>
      <w:pPr>
        <w:tabs>
          <w:tab w:val="num" w:pos="1440"/>
        </w:tabs>
        <w:ind w:left="1440" w:hanging="360"/>
      </w:pPr>
      <w:rPr>
        <w:rFonts w:ascii="Times New Roman" w:eastAsia="Times New Roman" w:hAnsi="Times New Roman" w:cs="Times New Roman"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565489"/>
    <w:multiLevelType w:val="hybridMultilevel"/>
    <w:tmpl w:val="96B04880"/>
    <w:lvl w:ilvl="0" w:tplc="0E529F98">
      <w:start w:val="2003"/>
      <w:numFmt w:val="bullet"/>
      <w:lvlText w:val=""/>
      <w:lvlJc w:val="left"/>
      <w:pPr>
        <w:tabs>
          <w:tab w:val="num" w:pos="397"/>
        </w:tabs>
        <w:ind w:left="397" w:hanging="397"/>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9A156F"/>
    <w:multiLevelType w:val="hybridMultilevel"/>
    <w:tmpl w:val="72826B4E"/>
    <w:lvl w:ilvl="0" w:tplc="8960899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12E74C8A"/>
    <w:multiLevelType w:val="hybridMultilevel"/>
    <w:tmpl w:val="1EFABAE2"/>
    <w:lvl w:ilvl="0" w:tplc="0E529F98">
      <w:start w:val="2003"/>
      <w:numFmt w:val="bullet"/>
      <w:lvlText w:val=""/>
      <w:lvlJc w:val="left"/>
      <w:pPr>
        <w:tabs>
          <w:tab w:val="num" w:pos="397"/>
        </w:tabs>
        <w:ind w:left="397" w:hanging="397"/>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EC2210"/>
    <w:multiLevelType w:val="hybridMultilevel"/>
    <w:tmpl w:val="92B81358"/>
    <w:lvl w:ilvl="0" w:tplc="C3263B54">
      <w:start w:val="1"/>
      <w:numFmt w:val="bullet"/>
      <w:lvlText w:val=""/>
      <w:lvlJc w:val="left"/>
      <w:pPr>
        <w:tabs>
          <w:tab w:val="num" w:pos="284"/>
        </w:tabs>
        <w:ind w:left="284" w:hanging="284"/>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5437AF"/>
    <w:multiLevelType w:val="hybridMultilevel"/>
    <w:tmpl w:val="0BD0B03A"/>
    <w:lvl w:ilvl="0" w:tplc="8452E1AA">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5208EE"/>
    <w:multiLevelType w:val="hybridMultilevel"/>
    <w:tmpl w:val="9516EA96"/>
    <w:lvl w:ilvl="0" w:tplc="C3263B54">
      <w:start w:val="1"/>
      <w:numFmt w:val="bullet"/>
      <w:lvlText w:val=""/>
      <w:lvlJc w:val="left"/>
      <w:pPr>
        <w:tabs>
          <w:tab w:val="num" w:pos="284"/>
        </w:tabs>
        <w:ind w:left="284" w:hanging="284"/>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027D5E"/>
    <w:multiLevelType w:val="hybridMultilevel"/>
    <w:tmpl w:val="C7E2AFBC"/>
    <w:lvl w:ilvl="0" w:tplc="FFFFFFFF">
      <w:start w:val="1"/>
      <w:numFmt w:val="bullet"/>
      <w:lvlText w:val=""/>
      <w:lvlJc w:val="left"/>
      <w:pPr>
        <w:tabs>
          <w:tab w:val="num" w:pos="473"/>
        </w:tabs>
        <w:ind w:left="454" w:hanging="341"/>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6F3B61"/>
    <w:multiLevelType w:val="hybridMultilevel"/>
    <w:tmpl w:val="5D4EEFDA"/>
    <w:lvl w:ilvl="0" w:tplc="12AA6C2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35B77CCA"/>
    <w:multiLevelType w:val="hybridMultilevel"/>
    <w:tmpl w:val="2BD29A98"/>
    <w:lvl w:ilvl="0" w:tplc="8452E1AA">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E32E32"/>
    <w:multiLevelType w:val="hybridMultilevel"/>
    <w:tmpl w:val="BD16922A"/>
    <w:lvl w:ilvl="0" w:tplc="0E529F98">
      <w:start w:val="2003"/>
      <w:numFmt w:val="bullet"/>
      <w:lvlText w:val=""/>
      <w:lvlJc w:val="left"/>
      <w:pPr>
        <w:tabs>
          <w:tab w:val="num" w:pos="397"/>
        </w:tabs>
        <w:ind w:left="397" w:hanging="397"/>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3B57BD"/>
    <w:multiLevelType w:val="hybridMultilevel"/>
    <w:tmpl w:val="50F0951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5" w15:restartNumberingAfterBreak="0">
    <w:nsid w:val="4DA90B03"/>
    <w:multiLevelType w:val="hybridMultilevel"/>
    <w:tmpl w:val="5B4043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E2061FB"/>
    <w:multiLevelType w:val="hybridMultilevel"/>
    <w:tmpl w:val="14569BE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4EC81E92"/>
    <w:multiLevelType w:val="hybridMultilevel"/>
    <w:tmpl w:val="DC0662F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8E536B"/>
    <w:multiLevelType w:val="hybridMultilevel"/>
    <w:tmpl w:val="DDCC86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F94341D"/>
    <w:multiLevelType w:val="multilevel"/>
    <w:tmpl w:val="041D0025"/>
    <w:lvl w:ilvl="0">
      <w:start w:val="1"/>
      <w:numFmt w:val="decimal"/>
      <w:pStyle w:val="Rubrik1"/>
      <w:lvlText w:val="%1"/>
      <w:lvlJc w:val="left"/>
      <w:pPr>
        <w:tabs>
          <w:tab w:val="num" w:pos="715"/>
        </w:tabs>
        <w:ind w:left="715" w:hanging="432"/>
      </w:pPr>
    </w:lvl>
    <w:lvl w:ilvl="1">
      <w:start w:val="1"/>
      <w:numFmt w:val="decimal"/>
      <w:pStyle w:val="Rubrik2"/>
      <w:lvlText w:val="%1.%2"/>
      <w:lvlJc w:val="left"/>
      <w:pPr>
        <w:tabs>
          <w:tab w:val="num" w:pos="576"/>
        </w:tabs>
        <w:ind w:left="576" w:hanging="576"/>
      </w:pPr>
    </w:lvl>
    <w:lvl w:ilvl="2">
      <w:start w:val="1"/>
      <w:numFmt w:val="decimal"/>
      <w:pStyle w:val="Rubrik3"/>
      <w:lvlText w:val="%1.%2.%3"/>
      <w:lvlJc w:val="left"/>
      <w:pPr>
        <w:tabs>
          <w:tab w:val="num" w:pos="720"/>
        </w:tabs>
        <w:ind w:left="720" w:hanging="720"/>
      </w:pPr>
    </w:lvl>
    <w:lvl w:ilvl="3">
      <w:start w:val="1"/>
      <w:numFmt w:val="decimal"/>
      <w:pStyle w:val="Rubrik4"/>
      <w:lvlText w:val="%1.%2.%3.%4"/>
      <w:lvlJc w:val="left"/>
      <w:pPr>
        <w:tabs>
          <w:tab w:val="num" w:pos="864"/>
        </w:tabs>
        <w:ind w:left="864" w:hanging="864"/>
      </w:pPr>
    </w:lvl>
    <w:lvl w:ilvl="4">
      <w:start w:val="1"/>
      <w:numFmt w:val="decimal"/>
      <w:pStyle w:val="Rubrik5"/>
      <w:lvlText w:val="%1.%2.%3.%4.%5"/>
      <w:lvlJc w:val="left"/>
      <w:pPr>
        <w:tabs>
          <w:tab w:val="num" w:pos="1008"/>
        </w:tabs>
        <w:ind w:left="1008" w:hanging="1008"/>
      </w:pPr>
    </w:lvl>
    <w:lvl w:ilvl="5">
      <w:start w:val="1"/>
      <w:numFmt w:val="decimal"/>
      <w:pStyle w:val="Rubrik6"/>
      <w:lvlText w:val="%1.%2.%3.%4.%5.%6"/>
      <w:lvlJc w:val="left"/>
      <w:pPr>
        <w:tabs>
          <w:tab w:val="num" w:pos="1152"/>
        </w:tabs>
        <w:ind w:left="1152" w:hanging="1152"/>
      </w:pPr>
    </w:lvl>
    <w:lvl w:ilvl="6">
      <w:start w:val="1"/>
      <w:numFmt w:val="decimal"/>
      <w:pStyle w:val="Rubrik7"/>
      <w:lvlText w:val="%1.%2.%3.%4.%5.%6.%7"/>
      <w:lvlJc w:val="left"/>
      <w:pPr>
        <w:tabs>
          <w:tab w:val="num" w:pos="1296"/>
        </w:tabs>
        <w:ind w:left="1296" w:hanging="1296"/>
      </w:pPr>
    </w:lvl>
    <w:lvl w:ilvl="7">
      <w:start w:val="1"/>
      <w:numFmt w:val="decimal"/>
      <w:pStyle w:val="Rubrik8"/>
      <w:lvlText w:val="%1.%2.%3.%4.%5.%6.%7.%8"/>
      <w:lvlJc w:val="left"/>
      <w:pPr>
        <w:tabs>
          <w:tab w:val="num" w:pos="1440"/>
        </w:tabs>
        <w:ind w:left="1440" w:hanging="1440"/>
      </w:pPr>
    </w:lvl>
    <w:lvl w:ilvl="8">
      <w:start w:val="1"/>
      <w:numFmt w:val="decimal"/>
      <w:pStyle w:val="Rubrik9"/>
      <w:lvlText w:val="%1.%2.%3.%4.%5.%6.%7.%8.%9"/>
      <w:lvlJc w:val="left"/>
      <w:pPr>
        <w:tabs>
          <w:tab w:val="num" w:pos="1584"/>
        </w:tabs>
        <w:ind w:left="1584" w:hanging="1584"/>
      </w:pPr>
    </w:lvl>
  </w:abstractNum>
  <w:abstractNum w:abstractNumId="20" w15:restartNumberingAfterBreak="0">
    <w:nsid w:val="5BFB0716"/>
    <w:multiLevelType w:val="hybridMultilevel"/>
    <w:tmpl w:val="1158A45A"/>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1" w15:restartNumberingAfterBreak="0">
    <w:nsid w:val="5D373EB6"/>
    <w:multiLevelType w:val="hybridMultilevel"/>
    <w:tmpl w:val="20DCF448"/>
    <w:lvl w:ilvl="0" w:tplc="0E529F98">
      <w:start w:val="2003"/>
      <w:numFmt w:val="bullet"/>
      <w:lvlText w:val=""/>
      <w:lvlJc w:val="left"/>
      <w:pPr>
        <w:tabs>
          <w:tab w:val="num" w:pos="397"/>
        </w:tabs>
        <w:ind w:left="397" w:hanging="397"/>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871CA8"/>
    <w:multiLevelType w:val="hybridMultilevel"/>
    <w:tmpl w:val="805A8592"/>
    <w:lvl w:ilvl="0" w:tplc="11C28E10">
      <w:start w:val="4"/>
      <w:numFmt w:val="bullet"/>
      <w:lvlText w:val=""/>
      <w:lvlJc w:val="left"/>
      <w:pPr>
        <w:tabs>
          <w:tab w:val="num" w:pos="720"/>
        </w:tabs>
        <w:ind w:left="720" w:hanging="360"/>
      </w:pPr>
      <w:rPr>
        <w:rFonts w:ascii="Symbol" w:eastAsia="Times New Roman" w:hAnsi="Symbol"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CB6599F"/>
    <w:multiLevelType w:val="hybridMultilevel"/>
    <w:tmpl w:val="FEFCD348"/>
    <w:lvl w:ilvl="0" w:tplc="0E529F98">
      <w:start w:val="2003"/>
      <w:numFmt w:val="bullet"/>
      <w:lvlText w:val=""/>
      <w:lvlJc w:val="left"/>
      <w:pPr>
        <w:tabs>
          <w:tab w:val="num" w:pos="397"/>
        </w:tabs>
        <w:ind w:left="397" w:hanging="397"/>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0123C14"/>
    <w:multiLevelType w:val="hybridMultilevel"/>
    <w:tmpl w:val="2FA6695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5" w15:restartNumberingAfterBreak="0">
    <w:nsid w:val="71EA7CDA"/>
    <w:multiLevelType w:val="hybridMultilevel"/>
    <w:tmpl w:val="27845A52"/>
    <w:lvl w:ilvl="0" w:tplc="FFFFFFFF">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76EA336F"/>
    <w:multiLevelType w:val="hybridMultilevel"/>
    <w:tmpl w:val="B286333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7A1715FB"/>
    <w:multiLevelType w:val="hybridMultilevel"/>
    <w:tmpl w:val="C0DE8872"/>
    <w:lvl w:ilvl="0" w:tplc="8452E1AA">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A526DDE"/>
    <w:multiLevelType w:val="hybridMultilevel"/>
    <w:tmpl w:val="572EF73A"/>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num w:numId="1" w16cid:durableId="1505438826">
    <w:abstractNumId w:val="13"/>
  </w:num>
  <w:num w:numId="2" w16cid:durableId="150609000">
    <w:abstractNumId w:val="21"/>
  </w:num>
  <w:num w:numId="3" w16cid:durableId="169686095">
    <w:abstractNumId w:val="6"/>
  </w:num>
  <w:num w:numId="4" w16cid:durableId="1997106962">
    <w:abstractNumId w:val="4"/>
  </w:num>
  <w:num w:numId="5" w16cid:durableId="1617256659">
    <w:abstractNumId w:val="23"/>
  </w:num>
  <w:num w:numId="6" w16cid:durableId="1034574261">
    <w:abstractNumId w:val="27"/>
  </w:num>
  <w:num w:numId="7" w16cid:durableId="728311944">
    <w:abstractNumId w:val="2"/>
  </w:num>
  <w:num w:numId="8" w16cid:durableId="309212783">
    <w:abstractNumId w:val="12"/>
  </w:num>
  <w:num w:numId="9" w16cid:durableId="118381929">
    <w:abstractNumId w:val="8"/>
  </w:num>
  <w:num w:numId="10" w16cid:durableId="1374232392">
    <w:abstractNumId w:val="3"/>
  </w:num>
  <w:num w:numId="11" w16cid:durableId="1150439367">
    <w:abstractNumId w:val="7"/>
  </w:num>
  <w:num w:numId="12" w16cid:durableId="1417937779">
    <w:abstractNumId w:val="9"/>
  </w:num>
  <w:num w:numId="13" w16cid:durableId="2044986033">
    <w:abstractNumId w:val="19"/>
  </w:num>
  <w:num w:numId="14" w16cid:durableId="1940210975">
    <w:abstractNumId w:val="14"/>
  </w:num>
  <w:num w:numId="15" w16cid:durableId="1716539750">
    <w:abstractNumId w:val="24"/>
  </w:num>
  <w:num w:numId="16" w16cid:durableId="1820534941">
    <w:abstractNumId w:val="0"/>
  </w:num>
  <w:num w:numId="17" w16cid:durableId="1105925252">
    <w:abstractNumId w:val="20"/>
  </w:num>
  <w:num w:numId="18" w16cid:durableId="1392188770">
    <w:abstractNumId w:val="22"/>
  </w:num>
  <w:num w:numId="19" w16cid:durableId="1651904560">
    <w:abstractNumId w:val="10"/>
  </w:num>
  <w:num w:numId="20" w16cid:durableId="717898893">
    <w:abstractNumId w:val="17"/>
  </w:num>
  <w:num w:numId="21" w16cid:durableId="353308233">
    <w:abstractNumId w:val="28"/>
  </w:num>
  <w:num w:numId="22" w16cid:durableId="929922212">
    <w:abstractNumId w:val="26"/>
  </w:num>
  <w:num w:numId="23" w16cid:durableId="20977007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22219654">
    <w:abstractNumId w:val="18"/>
  </w:num>
  <w:num w:numId="25" w16cid:durableId="984621636">
    <w:abstractNumId w:val="25"/>
  </w:num>
  <w:num w:numId="26" w16cid:durableId="863321530">
    <w:abstractNumId w:val="16"/>
  </w:num>
  <w:num w:numId="27" w16cid:durableId="8537640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2963974">
    <w:abstractNumId w:val="15"/>
  </w:num>
  <w:num w:numId="29" w16cid:durableId="19643800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768190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6295997">
    <w:abstractNumId w:val="1"/>
  </w:num>
  <w:num w:numId="32" w16cid:durableId="1913930981">
    <w:abstractNumId w:val="5"/>
  </w:num>
  <w:num w:numId="33" w16cid:durableId="7391396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F3C"/>
    <w:rsid w:val="000009CE"/>
    <w:rsid w:val="0000735E"/>
    <w:rsid w:val="000134A8"/>
    <w:rsid w:val="00015E1B"/>
    <w:rsid w:val="00022018"/>
    <w:rsid w:val="000238FA"/>
    <w:rsid w:val="00023A9F"/>
    <w:rsid w:val="0002440F"/>
    <w:rsid w:val="000316DA"/>
    <w:rsid w:val="00031C14"/>
    <w:rsid w:val="000332BD"/>
    <w:rsid w:val="000362C9"/>
    <w:rsid w:val="00037CEB"/>
    <w:rsid w:val="0004151C"/>
    <w:rsid w:val="00057797"/>
    <w:rsid w:val="0006196A"/>
    <w:rsid w:val="00064A63"/>
    <w:rsid w:val="00067E9C"/>
    <w:rsid w:val="00070E55"/>
    <w:rsid w:val="000724CE"/>
    <w:rsid w:val="00084F93"/>
    <w:rsid w:val="00090023"/>
    <w:rsid w:val="00090310"/>
    <w:rsid w:val="00091990"/>
    <w:rsid w:val="000A211B"/>
    <w:rsid w:val="000A3DF6"/>
    <w:rsid w:val="000A4048"/>
    <w:rsid w:val="000A4B7D"/>
    <w:rsid w:val="000A60A1"/>
    <w:rsid w:val="000A60B1"/>
    <w:rsid w:val="000A6418"/>
    <w:rsid w:val="000B149C"/>
    <w:rsid w:val="000B5541"/>
    <w:rsid w:val="000B7F57"/>
    <w:rsid w:val="000C12BF"/>
    <w:rsid w:val="000C1781"/>
    <w:rsid w:val="000C3DC9"/>
    <w:rsid w:val="000D1201"/>
    <w:rsid w:val="000D333B"/>
    <w:rsid w:val="000D5C73"/>
    <w:rsid w:val="000D6DD3"/>
    <w:rsid w:val="000E1C06"/>
    <w:rsid w:val="000E5EAB"/>
    <w:rsid w:val="000E6293"/>
    <w:rsid w:val="000E6720"/>
    <w:rsid w:val="000F0C16"/>
    <w:rsid w:val="000F1A9C"/>
    <w:rsid w:val="000F26D7"/>
    <w:rsid w:val="000F6DFA"/>
    <w:rsid w:val="00104424"/>
    <w:rsid w:val="00105982"/>
    <w:rsid w:val="00105A48"/>
    <w:rsid w:val="00110981"/>
    <w:rsid w:val="001113FF"/>
    <w:rsid w:val="00111FC9"/>
    <w:rsid w:val="001160C2"/>
    <w:rsid w:val="001207E7"/>
    <w:rsid w:val="00130448"/>
    <w:rsid w:val="00141797"/>
    <w:rsid w:val="0014603A"/>
    <w:rsid w:val="001500A5"/>
    <w:rsid w:val="0015132A"/>
    <w:rsid w:val="0015260C"/>
    <w:rsid w:val="00152929"/>
    <w:rsid w:val="00152A8A"/>
    <w:rsid w:val="001534EB"/>
    <w:rsid w:val="00154071"/>
    <w:rsid w:val="00154731"/>
    <w:rsid w:val="001559D5"/>
    <w:rsid w:val="00155C15"/>
    <w:rsid w:val="00156223"/>
    <w:rsid w:val="00157DEE"/>
    <w:rsid w:val="0016019F"/>
    <w:rsid w:val="00162496"/>
    <w:rsid w:val="0016373D"/>
    <w:rsid w:val="00166155"/>
    <w:rsid w:val="001739D4"/>
    <w:rsid w:val="00175472"/>
    <w:rsid w:val="00180B0B"/>
    <w:rsid w:val="001867E2"/>
    <w:rsid w:val="001908E1"/>
    <w:rsid w:val="0019575A"/>
    <w:rsid w:val="00197877"/>
    <w:rsid w:val="001A0830"/>
    <w:rsid w:val="001A400E"/>
    <w:rsid w:val="001A447A"/>
    <w:rsid w:val="001A511F"/>
    <w:rsid w:val="001A6F26"/>
    <w:rsid w:val="001B0857"/>
    <w:rsid w:val="001B08C3"/>
    <w:rsid w:val="001B48F4"/>
    <w:rsid w:val="001B519F"/>
    <w:rsid w:val="001B5202"/>
    <w:rsid w:val="001B6E83"/>
    <w:rsid w:val="001B77CB"/>
    <w:rsid w:val="001C0ADE"/>
    <w:rsid w:val="001C2CA1"/>
    <w:rsid w:val="001C4607"/>
    <w:rsid w:val="001C488F"/>
    <w:rsid w:val="001C4EE5"/>
    <w:rsid w:val="001C55D3"/>
    <w:rsid w:val="001D2723"/>
    <w:rsid w:val="001D3702"/>
    <w:rsid w:val="001D696C"/>
    <w:rsid w:val="001E2764"/>
    <w:rsid w:val="001E5CDF"/>
    <w:rsid w:val="001E6670"/>
    <w:rsid w:val="001F26EB"/>
    <w:rsid w:val="001F3D69"/>
    <w:rsid w:val="001F6211"/>
    <w:rsid w:val="001F7457"/>
    <w:rsid w:val="00200E36"/>
    <w:rsid w:val="00204686"/>
    <w:rsid w:val="00207C76"/>
    <w:rsid w:val="002101BA"/>
    <w:rsid w:val="00210B7B"/>
    <w:rsid w:val="00213612"/>
    <w:rsid w:val="002207D4"/>
    <w:rsid w:val="002264C8"/>
    <w:rsid w:val="002265F7"/>
    <w:rsid w:val="00230206"/>
    <w:rsid w:val="00232659"/>
    <w:rsid w:val="002334FC"/>
    <w:rsid w:val="00240935"/>
    <w:rsid w:val="00241581"/>
    <w:rsid w:val="00242C79"/>
    <w:rsid w:val="00246384"/>
    <w:rsid w:val="002475DA"/>
    <w:rsid w:val="00252A2D"/>
    <w:rsid w:val="00253B90"/>
    <w:rsid w:val="002560AC"/>
    <w:rsid w:val="00262568"/>
    <w:rsid w:val="00262B1E"/>
    <w:rsid w:val="00271018"/>
    <w:rsid w:val="002717E3"/>
    <w:rsid w:val="00272388"/>
    <w:rsid w:val="00272D37"/>
    <w:rsid w:val="002764CB"/>
    <w:rsid w:val="00280486"/>
    <w:rsid w:val="002809F7"/>
    <w:rsid w:val="002826BA"/>
    <w:rsid w:val="0028349B"/>
    <w:rsid w:val="0028432F"/>
    <w:rsid w:val="002856E4"/>
    <w:rsid w:val="00295B61"/>
    <w:rsid w:val="002A6BD4"/>
    <w:rsid w:val="002B27C3"/>
    <w:rsid w:val="002B456B"/>
    <w:rsid w:val="002B4F48"/>
    <w:rsid w:val="002B6D5A"/>
    <w:rsid w:val="002C1F18"/>
    <w:rsid w:val="002C237B"/>
    <w:rsid w:val="002D064E"/>
    <w:rsid w:val="002D1BE1"/>
    <w:rsid w:val="002D75D7"/>
    <w:rsid w:val="002E6A52"/>
    <w:rsid w:val="002F4134"/>
    <w:rsid w:val="002F72DE"/>
    <w:rsid w:val="00304F25"/>
    <w:rsid w:val="0030773D"/>
    <w:rsid w:val="003142F9"/>
    <w:rsid w:val="00317280"/>
    <w:rsid w:val="0032623E"/>
    <w:rsid w:val="00327DDF"/>
    <w:rsid w:val="0033404C"/>
    <w:rsid w:val="00334927"/>
    <w:rsid w:val="00334C1E"/>
    <w:rsid w:val="00334FED"/>
    <w:rsid w:val="00342AF2"/>
    <w:rsid w:val="0034416B"/>
    <w:rsid w:val="003463B6"/>
    <w:rsid w:val="00346620"/>
    <w:rsid w:val="00347AF5"/>
    <w:rsid w:val="003517E3"/>
    <w:rsid w:val="00352D8C"/>
    <w:rsid w:val="003576FB"/>
    <w:rsid w:val="00360109"/>
    <w:rsid w:val="00362265"/>
    <w:rsid w:val="003630A4"/>
    <w:rsid w:val="0036337D"/>
    <w:rsid w:val="00365EAD"/>
    <w:rsid w:val="00366B70"/>
    <w:rsid w:val="00372E55"/>
    <w:rsid w:val="00376AAF"/>
    <w:rsid w:val="00377733"/>
    <w:rsid w:val="00377A19"/>
    <w:rsid w:val="0038582F"/>
    <w:rsid w:val="00390856"/>
    <w:rsid w:val="003938F2"/>
    <w:rsid w:val="00393B6F"/>
    <w:rsid w:val="003A12B7"/>
    <w:rsid w:val="003A1D21"/>
    <w:rsid w:val="003A2AD3"/>
    <w:rsid w:val="003B0529"/>
    <w:rsid w:val="003B2E78"/>
    <w:rsid w:val="003B6936"/>
    <w:rsid w:val="003C0AB2"/>
    <w:rsid w:val="003C4FE0"/>
    <w:rsid w:val="003C703B"/>
    <w:rsid w:val="003C7265"/>
    <w:rsid w:val="003D1160"/>
    <w:rsid w:val="003D2690"/>
    <w:rsid w:val="003D26A2"/>
    <w:rsid w:val="003D4477"/>
    <w:rsid w:val="003D495F"/>
    <w:rsid w:val="003D74AA"/>
    <w:rsid w:val="003E00A7"/>
    <w:rsid w:val="003E4191"/>
    <w:rsid w:val="003E41B7"/>
    <w:rsid w:val="003E4752"/>
    <w:rsid w:val="003E6507"/>
    <w:rsid w:val="003F1004"/>
    <w:rsid w:val="003F13CF"/>
    <w:rsid w:val="003F435D"/>
    <w:rsid w:val="003F7675"/>
    <w:rsid w:val="00400963"/>
    <w:rsid w:val="00400DD6"/>
    <w:rsid w:val="0040449A"/>
    <w:rsid w:val="00405E0A"/>
    <w:rsid w:val="00407A6A"/>
    <w:rsid w:val="004131BD"/>
    <w:rsid w:val="0041422B"/>
    <w:rsid w:val="004147FB"/>
    <w:rsid w:val="00423969"/>
    <w:rsid w:val="004246FB"/>
    <w:rsid w:val="00425F45"/>
    <w:rsid w:val="0042626A"/>
    <w:rsid w:val="00427328"/>
    <w:rsid w:val="00432E6D"/>
    <w:rsid w:val="004403E3"/>
    <w:rsid w:val="0044077B"/>
    <w:rsid w:val="00450EC3"/>
    <w:rsid w:val="00457E26"/>
    <w:rsid w:val="00462CE0"/>
    <w:rsid w:val="004635DA"/>
    <w:rsid w:val="00465F3B"/>
    <w:rsid w:val="00466F3A"/>
    <w:rsid w:val="004679BD"/>
    <w:rsid w:val="00480130"/>
    <w:rsid w:val="00483FF8"/>
    <w:rsid w:val="00490067"/>
    <w:rsid w:val="00490DA1"/>
    <w:rsid w:val="00492870"/>
    <w:rsid w:val="004A267F"/>
    <w:rsid w:val="004A3E21"/>
    <w:rsid w:val="004A4D68"/>
    <w:rsid w:val="004A6ECB"/>
    <w:rsid w:val="004B09AB"/>
    <w:rsid w:val="004B101C"/>
    <w:rsid w:val="004B1AB9"/>
    <w:rsid w:val="004B3906"/>
    <w:rsid w:val="004C0920"/>
    <w:rsid w:val="004C5822"/>
    <w:rsid w:val="004D2EB6"/>
    <w:rsid w:val="004D6593"/>
    <w:rsid w:val="004D7908"/>
    <w:rsid w:val="004E049D"/>
    <w:rsid w:val="004E15C1"/>
    <w:rsid w:val="004E485E"/>
    <w:rsid w:val="004E4E8F"/>
    <w:rsid w:val="004E67AB"/>
    <w:rsid w:val="004E7654"/>
    <w:rsid w:val="004F0954"/>
    <w:rsid w:val="004F1997"/>
    <w:rsid w:val="004F3E52"/>
    <w:rsid w:val="004F4D07"/>
    <w:rsid w:val="00501264"/>
    <w:rsid w:val="00503445"/>
    <w:rsid w:val="0050350E"/>
    <w:rsid w:val="00503A77"/>
    <w:rsid w:val="0050484D"/>
    <w:rsid w:val="005065E4"/>
    <w:rsid w:val="0052053A"/>
    <w:rsid w:val="00521F96"/>
    <w:rsid w:val="005231E5"/>
    <w:rsid w:val="0052439B"/>
    <w:rsid w:val="005251FE"/>
    <w:rsid w:val="0053231E"/>
    <w:rsid w:val="005341AB"/>
    <w:rsid w:val="00537D7A"/>
    <w:rsid w:val="00540C36"/>
    <w:rsid w:val="005426E2"/>
    <w:rsid w:val="00543465"/>
    <w:rsid w:val="00546C6A"/>
    <w:rsid w:val="005478C4"/>
    <w:rsid w:val="005500ED"/>
    <w:rsid w:val="0055270C"/>
    <w:rsid w:val="00552849"/>
    <w:rsid w:val="00552AFE"/>
    <w:rsid w:val="0055544D"/>
    <w:rsid w:val="00557FC9"/>
    <w:rsid w:val="005629FF"/>
    <w:rsid w:val="00563D78"/>
    <w:rsid w:val="00575246"/>
    <w:rsid w:val="0058117C"/>
    <w:rsid w:val="00581835"/>
    <w:rsid w:val="005853F5"/>
    <w:rsid w:val="0058548E"/>
    <w:rsid w:val="00590B02"/>
    <w:rsid w:val="005916CB"/>
    <w:rsid w:val="00591815"/>
    <w:rsid w:val="005952A9"/>
    <w:rsid w:val="00595C52"/>
    <w:rsid w:val="005965D7"/>
    <w:rsid w:val="00596E0C"/>
    <w:rsid w:val="00596E12"/>
    <w:rsid w:val="005A4D5E"/>
    <w:rsid w:val="005B057D"/>
    <w:rsid w:val="005B1406"/>
    <w:rsid w:val="005B1E52"/>
    <w:rsid w:val="005B3E78"/>
    <w:rsid w:val="005B41EB"/>
    <w:rsid w:val="005B47F9"/>
    <w:rsid w:val="005B4E89"/>
    <w:rsid w:val="005B6BD7"/>
    <w:rsid w:val="005C6448"/>
    <w:rsid w:val="005C6BAD"/>
    <w:rsid w:val="005D0929"/>
    <w:rsid w:val="005D1B4D"/>
    <w:rsid w:val="005D2D47"/>
    <w:rsid w:val="005D33A8"/>
    <w:rsid w:val="005D37F3"/>
    <w:rsid w:val="005D5E7A"/>
    <w:rsid w:val="005D7747"/>
    <w:rsid w:val="005E0BBC"/>
    <w:rsid w:val="005E2B36"/>
    <w:rsid w:val="005E66F3"/>
    <w:rsid w:val="005E7D2F"/>
    <w:rsid w:val="005E7ED8"/>
    <w:rsid w:val="005F1C4B"/>
    <w:rsid w:val="005F3856"/>
    <w:rsid w:val="005F41E8"/>
    <w:rsid w:val="005F7275"/>
    <w:rsid w:val="0060025F"/>
    <w:rsid w:val="00603C48"/>
    <w:rsid w:val="00604B14"/>
    <w:rsid w:val="006051BF"/>
    <w:rsid w:val="00606762"/>
    <w:rsid w:val="00610CC7"/>
    <w:rsid w:val="006160CA"/>
    <w:rsid w:val="006164C6"/>
    <w:rsid w:val="00616A75"/>
    <w:rsid w:val="00617162"/>
    <w:rsid w:val="00621460"/>
    <w:rsid w:val="00626A37"/>
    <w:rsid w:val="006279BA"/>
    <w:rsid w:val="00630007"/>
    <w:rsid w:val="00630772"/>
    <w:rsid w:val="00632205"/>
    <w:rsid w:val="00633152"/>
    <w:rsid w:val="006343EE"/>
    <w:rsid w:val="00636BE7"/>
    <w:rsid w:val="00643263"/>
    <w:rsid w:val="006439DD"/>
    <w:rsid w:val="00654F85"/>
    <w:rsid w:val="00655585"/>
    <w:rsid w:val="00655D40"/>
    <w:rsid w:val="0065635C"/>
    <w:rsid w:val="0065742A"/>
    <w:rsid w:val="0065775C"/>
    <w:rsid w:val="00663F73"/>
    <w:rsid w:val="00664169"/>
    <w:rsid w:val="00664525"/>
    <w:rsid w:val="00664E38"/>
    <w:rsid w:val="006669C4"/>
    <w:rsid w:val="0067614A"/>
    <w:rsid w:val="006771D1"/>
    <w:rsid w:val="00681CBE"/>
    <w:rsid w:val="00681FF7"/>
    <w:rsid w:val="00682937"/>
    <w:rsid w:val="0069368C"/>
    <w:rsid w:val="006951DF"/>
    <w:rsid w:val="00696A42"/>
    <w:rsid w:val="006A2B94"/>
    <w:rsid w:val="006A4321"/>
    <w:rsid w:val="006A566F"/>
    <w:rsid w:val="006B14A3"/>
    <w:rsid w:val="006B276A"/>
    <w:rsid w:val="006D0802"/>
    <w:rsid w:val="006D0FBF"/>
    <w:rsid w:val="006D14ED"/>
    <w:rsid w:val="006D16C7"/>
    <w:rsid w:val="006D2A74"/>
    <w:rsid w:val="006D4117"/>
    <w:rsid w:val="006D6CC4"/>
    <w:rsid w:val="006E36E0"/>
    <w:rsid w:val="006E4C11"/>
    <w:rsid w:val="006E5124"/>
    <w:rsid w:val="006E5F8C"/>
    <w:rsid w:val="006F0106"/>
    <w:rsid w:val="006F4C77"/>
    <w:rsid w:val="006F5620"/>
    <w:rsid w:val="006F5A1F"/>
    <w:rsid w:val="006F720F"/>
    <w:rsid w:val="00700730"/>
    <w:rsid w:val="00710E79"/>
    <w:rsid w:val="00712C5D"/>
    <w:rsid w:val="00713857"/>
    <w:rsid w:val="00714890"/>
    <w:rsid w:val="00714C5F"/>
    <w:rsid w:val="007162DF"/>
    <w:rsid w:val="007167D2"/>
    <w:rsid w:val="007174FE"/>
    <w:rsid w:val="007248FA"/>
    <w:rsid w:val="00732E63"/>
    <w:rsid w:val="00733980"/>
    <w:rsid w:val="00735CC3"/>
    <w:rsid w:val="00736B06"/>
    <w:rsid w:val="00741A31"/>
    <w:rsid w:val="007440F0"/>
    <w:rsid w:val="00747E2C"/>
    <w:rsid w:val="007613DE"/>
    <w:rsid w:val="007640DD"/>
    <w:rsid w:val="00770D69"/>
    <w:rsid w:val="007710AA"/>
    <w:rsid w:val="0077171E"/>
    <w:rsid w:val="00772039"/>
    <w:rsid w:val="00772304"/>
    <w:rsid w:val="00772B8F"/>
    <w:rsid w:val="00774932"/>
    <w:rsid w:val="00775C0F"/>
    <w:rsid w:val="00785DB1"/>
    <w:rsid w:val="007863D6"/>
    <w:rsid w:val="00790D12"/>
    <w:rsid w:val="00791B27"/>
    <w:rsid w:val="0079295F"/>
    <w:rsid w:val="007974C9"/>
    <w:rsid w:val="007B1336"/>
    <w:rsid w:val="007B2982"/>
    <w:rsid w:val="007B30A0"/>
    <w:rsid w:val="007B4250"/>
    <w:rsid w:val="007B7B6C"/>
    <w:rsid w:val="007C061E"/>
    <w:rsid w:val="007C09FE"/>
    <w:rsid w:val="007C24BD"/>
    <w:rsid w:val="007C29E0"/>
    <w:rsid w:val="007C2B03"/>
    <w:rsid w:val="007C404E"/>
    <w:rsid w:val="007C45B3"/>
    <w:rsid w:val="007C52FC"/>
    <w:rsid w:val="007D0222"/>
    <w:rsid w:val="007E3E42"/>
    <w:rsid w:val="007E4580"/>
    <w:rsid w:val="007E4D01"/>
    <w:rsid w:val="007F0511"/>
    <w:rsid w:val="007F134B"/>
    <w:rsid w:val="007F495A"/>
    <w:rsid w:val="007F6014"/>
    <w:rsid w:val="007F6CA0"/>
    <w:rsid w:val="0080111C"/>
    <w:rsid w:val="00804871"/>
    <w:rsid w:val="008048ED"/>
    <w:rsid w:val="0081099D"/>
    <w:rsid w:val="008124DC"/>
    <w:rsid w:val="0082013E"/>
    <w:rsid w:val="00820506"/>
    <w:rsid w:val="00823CEF"/>
    <w:rsid w:val="0082607D"/>
    <w:rsid w:val="00831AD1"/>
    <w:rsid w:val="00832221"/>
    <w:rsid w:val="00834747"/>
    <w:rsid w:val="0083607E"/>
    <w:rsid w:val="008361ED"/>
    <w:rsid w:val="008369F5"/>
    <w:rsid w:val="00841317"/>
    <w:rsid w:val="00841A0F"/>
    <w:rsid w:val="00843D4E"/>
    <w:rsid w:val="008446FA"/>
    <w:rsid w:val="008564C8"/>
    <w:rsid w:val="0086202F"/>
    <w:rsid w:val="008629F0"/>
    <w:rsid w:val="008672B1"/>
    <w:rsid w:val="008672FC"/>
    <w:rsid w:val="00867DDF"/>
    <w:rsid w:val="00870044"/>
    <w:rsid w:val="0087484B"/>
    <w:rsid w:val="00874B34"/>
    <w:rsid w:val="00882873"/>
    <w:rsid w:val="00890109"/>
    <w:rsid w:val="00891053"/>
    <w:rsid w:val="008925C0"/>
    <w:rsid w:val="00892EFD"/>
    <w:rsid w:val="00895902"/>
    <w:rsid w:val="00895DBF"/>
    <w:rsid w:val="00897B09"/>
    <w:rsid w:val="008A471E"/>
    <w:rsid w:val="008A59D6"/>
    <w:rsid w:val="008A75CD"/>
    <w:rsid w:val="008B78BB"/>
    <w:rsid w:val="008C0ACD"/>
    <w:rsid w:val="008C1D3E"/>
    <w:rsid w:val="008C4546"/>
    <w:rsid w:val="008C5DA6"/>
    <w:rsid w:val="008D0073"/>
    <w:rsid w:val="008E09DB"/>
    <w:rsid w:val="008E3326"/>
    <w:rsid w:val="008F1E24"/>
    <w:rsid w:val="008F2F47"/>
    <w:rsid w:val="008F4571"/>
    <w:rsid w:val="008F5FE3"/>
    <w:rsid w:val="00900409"/>
    <w:rsid w:val="009006AD"/>
    <w:rsid w:val="00901BCF"/>
    <w:rsid w:val="00903FC8"/>
    <w:rsid w:val="0090506A"/>
    <w:rsid w:val="00910ADD"/>
    <w:rsid w:val="009111F8"/>
    <w:rsid w:val="009113A1"/>
    <w:rsid w:val="00914302"/>
    <w:rsid w:val="00914466"/>
    <w:rsid w:val="00916D2F"/>
    <w:rsid w:val="00917617"/>
    <w:rsid w:val="00921970"/>
    <w:rsid w:val="00922FE3"/>
    <w:rsid w:val="0092571B"/>
    <w:rsid w:val="009274DC"/>
    <w:rsid w:val="00930F28"/>
    <w:rsid w:val="00931159"/>
    <w:rsid w:val="00931320"/>
    <w:rsid w:val="009435CC"/>
    <w:rsid w:val="00943FE2"/>
    <w:rsid w:val="00944461"/>
    <w:rsid w:val="009447A4"/>
    <w:rsid w:val="009460E0"/>
    <w:rsid w:val="00947E72"/>
    <w:rsid w:val="00952669"/>
    <w:rsid w:val="009528AA"/>
    <w:rsid w:val="00954FBB"/>
    <w:rsid w:val="00961083"/>
    <w:rsid w:val="00962049"/>
    <w:rsid w:val="00963C86"/>
    <w:rsid w:val="00964881"/>
    <w:rsid w:val="00970315"/>
    <w:rsid w:val="00975500"/>
    <w:rsid w:val="009778FB"/>
    <w:rsid w:val="00977CE6"/>
    <w:rsid w:val="00987B83"/>
    <w:rsid w:val="00991FC2"/>
    <w:rsid w:val="00992D9D"/>
    <w:rsid w:val="009A4ADA"/>
    <w:rsid w:val="009A6ABA"/>
    <w:rsid w:val="009B50EE"/>
    <w:rsid w:val="009B7848"/>
    <w:rsid w:val="009C1BCD"/>
    <w:rsid w:val="009C4284"/>
    <w:rsid w:val="009C78A0"/>
    <w:rsid w:val="009E086F"/>
    <w:rsid w:val="009E20A2"/>
    <w:rsid w:val="009F17C9"/>
    <w:rsid w:val="009F252F"/>
    <w:rsid w:val="00A00E1A"/>
    <w:rsid w:val="00A0218B"/>
    <w:rsid w:val="00A1264B"/>
    <w:rsid w:val="00A14510"/>
    <w:rsid w:val="00A15217"/>
    <w:rsid w:val="00A1591D"/>
    <w:rsid w:val="00A169CE"/>
    <w:rsid w:val="00A22B72"/>
    <w:rsid w:val="00A239DB"/>
    <w:rsid w:val="00A27E5B"/>
    <w:rsid w:val="00A3092C"/>
    <w:rsid w:val="00A31E30"/>
    <w:rsid w:val="00A325A3"/>
    <w:rsid w:val="00A33F66"/>
    <w:rsid w:val="00A34AB7"/>
    <w:rsid w:val="00A40090"/>
    <w:rsid w:val="00A41893"/>
    <w:rsid w:val="00A4436D"/>
    <w:rsid w:val="00A45DE1"/>
    <w:rsid w:val="00A5514F"/>
    <w:rsid w:val="00A57EDC"/>
    <w:rsid w:val="00A6711B"/>
    <w:rsid w:val="00A7062D"/>
    <w:rsid w:val="00A72A3B"/>
    <w:rsid w:val="00A81422"/>
    <w:rsid w:val="00A842A6"/>
    <w:rsid w:val="00A85207"/>
    <w:rsid w:val="00A853B2"/>
    <w:rsid w:val="00A8684C"/>
    <w:rsid w:val="00A87346"/>
    <w:rsid w:val="00A8787C"/>
    <w:rsid w:val="00A911E0"/>
    <w:rsid w:val="00A92C49"/>
    <w:rsid w:val="00A94973"/>
    <w:rsid w:val="00A97A28"/>
    <w:rsid w:val="00AA2472"/>
    <w:rsid w:val="00AA37AC"/>
    <w:rsid w:val="00AA572D"/>
    <w:rsid w:val="00AA5D9F"/>
    <w:rsid w:val="00AB5131"/>
    <w:rsid w:val="00AB6176"/>
    <w:rsid w:val="00AB64C0"/>
    <w:rsid w:val="00AC0C79"/>
    <w:rsid w:val="00AC0CFD"/>
    <w:rsid w:val="00AC2451"/>
    <w:rsid w:val="00AC2BDF"/>
    <w:rsid w:val="00AC3FD5"/>
    <w:rsid w:val="00AC4AC2"/>
    <w:rsid w:val="00AD1A22"/>
    <w:rsid w:val="00AD77B4"/>
    <w:rsid w:val="00AE25C9"/>
    <w:rsid w:val="00AE303A"/>
    <w:rsid w:val="00AE52B1"/>
    <w:rsid w:val="00AE7F27"/>
    <w:rsid w:val="00AF67DF"/>
    <w:rsid w:val="00AF766B"/>
    <w:rsid w:val="00B0387E"/>
    <w:rsid w:val="00B03C56"/>
    <w:rsid w:val="00B04527"/>
    <w:rsid w:val="00B11FB1"/>
    <w:rsid w:val="00B236B4"/>
    <w:rsid w:val="00B30351"/>
    <w:rsid w:val="00B30CC2"/>
    <w:rsid w:val="00B3122B"/>
    <w:rsid w:val="00B324F4"/>
    <w:rsid w:val="00B3589F"/>
    <w:rsid w:val="00B400EA"/>
    <w:rsid w:val="00B4397E"/>
    <w:rsid w:val="00B440FE"/>
    <w:rsid w:val="00B44883"/>
    <w:rsid w:val="00B45A56"/>
    <w:rsid w:val="00B47263"/>
    <w:rsid w:val="00B57846"/>
    <w:rsid w:val="00B61446"/>
    <w:rsid w:val="00B7282A"/>
    <w:rsid w:val="00B75341"/>
    <w:rsid w:val="00B761B1"/>
    <w:rsid w:val="00B77511"/>
    <w:rsid w:val="00B775CC"/>
    <w:rsid w:val="00B776AC"/>
    <w:rsid w:val="00B83DDD"/>
    <w:rsid w:val="00B86D86"/>
    <w:rsid w:val="00B92180"/>
    <w:rsid w:val="00B93B5D"/>
    <w:rsid w:val="00B940C2"/>
    <w:rsid w:val="00B95B32"/>
    <w:rsid w:val="00B9793C"/>
    <w:rsid w:val="00B97C66"/>
    <w:rsid w:val="00BA13AE"/>
    <w:rsid w:val="00BA389D"/>
    <w:rsid w:val="00BA3BA3"/>
    <w:rsid w:val="00BA46C8"/>
    <w:rsid w:val="00BA4A20"/>
    <w:rsid w:val="00BA5A2C"/>
    <w:rsid w:val="00BA5E3D"/>
    <w:rsid w:val="00BB79E0"/>
    <w:rsid w:val="00BC4730"/>
    <w:rsid w:val="00BC6CDA"/>
    <w:rsid w:val="00BC703C"/>
    <w:rsid w:val="00BC790B"/>
    <w:rsid w:val="00BD0D00"/>
    <w:rsid w:val="00BD48A0"/>
    <w:rsid w:val="00BD5BB3"/>
    <w:rsid w:val="00BE51C7"/>
    <w:rsid w:val="00BE5BAC"/>
    <w:rsid w:val="00BE5D77"/>
    <w:rsid w:val="00BF1B13"/>
    <w:rsid w:val="00BF1C69"/>
    <w:rsid w:val="00BF3F45"/>
    <w:rsid w:val="00BF68EA"/>
    <w:rsid w:val="00C03DCB"/>
    <w:rsid w:val="00C0492B"/>
    <w:rsid w:val="00C068AF"/>
    <w:rsid w:val="00C14BF9"/>
    <w:rsid w:val="00C168A5"/>
    <w:rsid w:val="00C23385"/>
    <w:rsid w:val="00C23391"/>
    <w:rsid w:val="00C249FA"/>
    <w:rsid w:val="00C27340"/>
    <w:rsid w:val="00C30E5A"/>
    <w:rsid w:val="00C323ED"/>
    <w:rsid w:val="00C33B6E"/>
    <w:rsid w:val="00C3488A"/>
    <w:rsid w:val="00C42470"/>
    <w:rsid w:val="00C424AF"/>
    <w:rsid w:val="00C43750"/>
    <w:rsid w:val="00C445C1"/>
    <w:rsid w:val="00C47E20"/>
    <w:rsid w:val="00C515F2"/>
    <w:rsid w:val="00C51B8F"/>
    <w:rsid w:val="00C56FCD"/>
    <w:rsid w:val="00C64A14"/>
    <w:rsid w:val="00C66EFA"/>
    <w:rsid w:val="00C72004"/>
    <w:rsid w:val="00C7351B"/>
    <w:rsid w:val="00C8289F"/>
    <w:rsid w:val="00C85059"/>
    <w:rsid w:val="00C85162"/>
    <w:rsid w:val="00C91BA9"/>
    <w:rsid w:val="00C92996"/>
    <w:rsid w:val="00C92F51"/>
    <w:rsid w:val="00C95CBB"/>
    <w:rsid w:val="00C96889"/>
    <w:rsid w:val="00C97CBC"/>
    <w:rsid w:val="00C97F02"/>
    <w:rsid w:val="00CA178A"/>
    <w:rsid w:val="00CA1A51"/>
    <w:rsid w:val="00CA1B0C"/>
    <w:rsid w:val="00CA1CA9"/>
    <w:rsid w:val="00CA53EF"/>
    <w:rsid w:val="00CA546F"/>
    <w:rsid w:val="00CA54F8"/>
    <w:rsid w:val="00CA5BBA"/>
    <w:rsid w:val="00CB000B"/>
    <w:rsid w:val="00CB21D5"/>
    <w:rsid w:val="00CB40DE"/>
    <w:rsid w:val="00CB6F36"/>
    <w:rsid w:val="00CB7643"/>
    <w:rsid w:val="00CC408A"/>
    <w:rsid w:val="00CD1143"/>
    <w:rsid w:val="00CD466E"/>
    <w:rsid w:val="00CD79E3"/>
    <w:rsid w:val="00CE1AAD"/>
    <w:rsid w:val="00CE53A7"/>
    <w:rsid w:val="00CE6BBA"/>
    <w:rsid w:val="00CE75D0"/>
    <w:rsid w:val="00CF300E"/>
    <w:rsid w:val="00CF731F"/>
    <w:rsid w:val="00CF7CE3"/>
    <w:rsid w:val="00D04C89"/>
    <w:rsid w:val="00D0568D"/>
    <w:rsid w:val="00D073B9"/>
    <w:rsid w:val="00D12255"/>
    <w:rsid w:val="00D1295C"/>
    <w:rsid w:val="00D207F5"/>
    <w:rsid w:val="00D21AB3"/>
    <w:rsid w:val="00D27FF1"/>
    <w:rsid w:val="00D300AE"/>
    <w:rsid w:val="00D3064E"/>
    <w:rsid w:val="00D3325F"/>
    <w:rsid w:val="00D332AF"/>
    <w:rsid w:val="00D3707F"/>
    <w:rsid w:val="00D40E41"/>
    <w:rsid w:val="00D40F87"/>
    <w:rsid w:val="00D415FB"/>
    <w:rsid w:val="00D42D7F"/>
    <w:rsid w:val="00D43779"/>
    <w:rsid w:val="00D5059D"/>
    <w:rsid w:val="00D50FD3"/>
    <w:rsid w:val="00D5699F"/>
    <w:rsid w:val="00D6105A"/>
    <w:rsid w:val="00D64BC9"/>
    <w:rsid w:val="00D679E7"/>
    <w:rsid w:val="00D67C88"/>
    <w:rsid w:val="00D7486C"/>
    <w:rsid w:val="00D75E62"/>
    <w:rsid w:val="00D800E9"/>
    <w:rsid w:val="00D8476D"/>
    <w:rsid w:val="00D84D0A"/>
    <w:rsid w:val="00D92BAA"/>
    <w:rsid w:val="00D93AD7"/>
    <w:rsid w:val="00D97C0B"/>
    <w:rsid w:val="00DA3BFA"/>
    <w:rsid w:val="00DB0BAE"/>
    <w:rsid w:val="00DB0E9A"/>
    <w:rsid w:val="00DB3BEF"/>
    <w:rsid w:val="00DB53E5"/>
    <w:rsid w:val="00DC0D72"/>
    <w:rsid w:val="00DC28D6"/>
    <w:rsid w:val="00DC2F3E"/>
    <w:rsid w:val="00DD3521"/>
    <w:rsid w:val="00DD3A69"/>
    <w:rsid w:val="00DE3CE2"/>
    <w:rsid w:val="00DE49B2"/>
    <w:rsid w:val="00DF2311"/>
    <w:rsid w:val="00DF4456"/>
    <w:rsid w:val="00DF63C8"/>
    <w:rsid w:val="00DF6987"/>
    <w:rsid w:val="00E0019D"/>
    <w:rsid w:val="00E0107E"/>
    <w:rsid w:val="00E042B4"/>
    <w:rsid w:val="00E15231"/>
    <w:rsid w:val="00E166DE"/>
    <w:rsid w:val="00E202B4"/>
    <w:rsid w:val="00E21C9A"/>
    <w:rsid w:val="00E2369A"/>
    <w:rsid w:val="00E2383D"/>
    <w:rsid w:val="00E250BE"/>
    <w:rsid w:val="00E26FB0"/>
    <w:rsid w:val="00E27A7B"/>
    <w:rsid w:val="00E3110C"/>
    <w:rsid w:val="00E3201E"/>
    <w:rsid w:val="00E3307B"/>
    <w:rsid w:val="00E33177"/>
    <w:rsid w:val="00E36002"/>
    <w:rsid w:val="00E3607D"/>
    <w:rsid w:val="00E47233"/>
    <w:rsid w:val="00E50A02"/>
    <w:rsid w:val="00E60BAD"/>
    <w:rsid w:val="00E632A0"/>
    <w:rsid w:val="00E74195"/>
    <w:rsid w:val="00E74F3C"/>
    <w:rsid w:val="00E76A50"/>
    <w:rsid w:val="00E804B6"/>
    <w:rsid w:val="00E81792"/>
    <w:rsid w:val="00E823A1"/>
    <w:rsid w:val="00E82D0E"/>
    <w:rsid w:val="00E83B16"/>
    <w:rsid w:val="00E876AC"/>
    <w:rsid w:val="00E91997"/>
    <w:rsid w:val="00E93CC9"/>
    <w:rsid w:val="00E9436D"/>
    <w:rsid w:val="00E95B56"/>
    <w:rsid w:val="00E97FEC"/>
    <w:rsid w:val="00EA0C86"/>
    <w:rsid w:val="00EA7216"/>
    <w:rsid w:val="00EB54B8"/>
    <w:rsid w:val="00EB55DE"/>
    <w:rsid w:val="00EB5A09"/>
    <w:rsid w:val="00EC0280"/>
    <w:rsid w:val="00EC0A1C"/>
    <w:rsid w:val="00EC0E67"/>
    <w:rsid w:val="00EC2675"/>
    <w:rsid w:val="00EC2749"/>
    <w:rsid w:val="00EC2912"/>
    <w:rsid w:val="00EC4139"/>
    <w:rsid w:val="00EC5574"/>
    <w:rsid w:val="00EC6C26"/>
    <w:rsid w:val="00EC6D3B"/>
    <w:rsid w:val="00ED0704"/>
    <w:rsid w:val="00ED0821"/>
    <w:rsid w:val="00ED2F4C"/>
    <w:rsid w:val="00ED3F8F"/>
    <w:rsid w:val="00ED5E19"/>
    <w:rsid w:val="00ED623F"/>
    <w:rsid w:val="00EE0E0B"/>
    <w:rsid w:val="00EE1B3D"/>
    <w:rsid w:val="00EE201F"/>
    <w:rsid w:val="00EE22EB"/>
    <w:rsid w:val="00EE557D"/>
    <w:rsid w:val="00EE6BC1"/>
    <w:rsid w:val="00EF0D1F"/>
    <w:rsid w:val="00F0647A"/>
    <w:rsid w:val="00F072D4"/>
    <w:rsid w:val="00F106B1"/>
    <w:rsid w:val="00F118A0"/>
    <w:rsid w:val="00F154A5"/>
    <w:rsid w:val="00F1711F"/>
    <w:rsid w:val="00F17885"/>
    <w:rsid w:val="00F221B3"/>
    <w:rsid w:val="00F22C45"/>
    <w:rsid w:val="00F32B98"/>
    <w:rsid w:val="00F32F0B"/>
    <w:rsid w:val="00F35E47"/>
    <w:rsid w:val="00F36C69"/>
    <w:rsid w:val="00F40BEA"/>
    <w:rsid w:val="00F42261"/>
    <w:rsid w:val="00F43156"/>
    <w:rsid w:val="00F468AE"/>
    <w:rsid w:val="00F52D47"/>
    <w:rsid w:val="00F5355E"/>
    <w:rsid w:val="00F558B2"/>
    <w:rsid w:val="00F55991"/>
    <w:rsid w:val="00F57D4B"/>
    <w:rsid w:val="00F63320"/>
    <w:rsid w:val="00F640FF"/>
    <w:rsid w:val="00F65D12"/>
    <w:rsid w:val="00F66421"/>
    <w:rsid w:val="00F67423"/>
    <w:rsid w:val="00F722BD"/>
    <w:rsid w:val="00F7385A"/>
    <w:rsid w:val="00F76EEC"/>
    <w:rsid w:val="00F80D3B"/>
    <w:rsid w:val="00F83608"/>
    <w:rsid w:val="00F83D15"/>
    <w:rsid w:val="00F87DA6"/>
    <w:rsid w:val="00F93000"/>
    <w:rsid w:val="00F942D0"/>
    <w:rsid w:val="00FA0931"/>
    <w:rsid w:val="00FA6122"/>
    <w:rsid w:val="00FB0B74"/>
    <w:rsid w:val="00FB25C0"/>
    <w:rsid w:val="00FB2EF7"/>
    <w:rsid w:val="00FB5B0D"/>
    <w:rsid w:val="00FC0B5C"/>
    <w:rsid w:val="00FC1267"/>
    <w:rsid w:val="00FC436A"/>
    <w:rsid w:val="00FC58DD"/>
    <w:rsid w:val="00FC6F36"/>
    <w:rsid w:val="00FD04A6"/>
    <w:rsid w:val="00FD27CC"/>
    <w:rsid w:val="00FD323E"/>
    <w:rsid w:val="00FD40E1"/>
    <w:rsid w:val="00FD48C6"/>
    <w:rsid w:val="00FD519E"/>
    <w:rsid w:val="00FE3481"/>
    <w:rsid w:val="00FE4158"/>
    <w:rsid w:val="00FE4D6F"/>
    <w:rsid w:val="00FF0917"/>
    <w:rsid w:val="00FF1358"/>
    <w:rsid w:val="00FF4FFF"/>
    <w:rsid w:val="00FF5A8F"/>
    <w:rsid w:val="00FF6794"/>
    <w:rsid w:val="01B662A0"/>
    <w:rsid w:val="01F70F5C"/>
    <w:rsid w:val="01FA3CFC"/>
    <w:rsid w:val="02AF257D"/>
    <w:rsid w:val="043FE55E"/>
    <w:rsid w:val="047C5B7F"/>
    <w:rsid w:val="05DD9B42"/>
    <w:rsid w:val="06C15D5B"/>
    <w:rsid w:val="07255070"/>
    <w:rsid w:val="07730C5C"/>
    <w:rsid w:val="07770235"/>
    <w:rsid w:val="07EE0EB1"/>
    <w:rsid w:val="08C52FEE"/>
    <w:rsid w:val="0930D5DB"/>
    <w:rsid w:val="0A483587"/>
    <w:rsid w:val="0AC75BB3"/>
    <w:rsid w:val="0B466A05"/>
    <w:rsid w:val="0B955238"/>
    <w:rsid w:val="0BDC7488"/>
    <w:rsid w:val="0CAD1795"/>
    <w:rsid w:val="0D0BC091"/>
    <w:rsid w:val="0D0DF0D6"/>
    <w:rsid w:val="0D37D625"/>
    <w:rsid w:val="0D53A6CF"/>
    <w:rsid w:val="0D7B0B9C"/>
    <w:rsid w:val="0E2D106F"/>
    <w:rsid w:val="0EB7F712"/>
    <w:rsid w:val="0EE6248D"/>
    <w:rsid w:val="0F373891"/>
    <w:rsid w:val="0F6F473B"/>
    <w:rsid w:val="0FA7B6D2"/>
    <w:rsid w:val="0FDBF90A"/>
    <w:rsid w:val="10A66A4F"/>
    <w:rsid w:val="116780F8"/>
    <w:rsid w:val="118F80BF"/>
    <w:rsid w:val="11E02DB4"/>
    <w:rsid w:val="12819C47"/>
    <w:rsid w:val="136E9C42"/>
    <w:rsid w:val="13FEB74B"/>
    <w:rsid w:val="148DD943"/>
    <w:rsid w:val="152A0048"/>
    <w:rsid w:val="15935420"/>
    <w:rsid w:val="17D15E12"/>
    <w:rsid w:val="18C510CF"/>
    <w:rsid w:val="18E9F128"/>
    <w:rsid w:val="19E860B7"/>
    <w:rsid w:val="1A97578C"/>
    <w:rsid w:val="1A99396D"/>
    <w:rsid w:val="1ACD58E1"/>
    <w:rsid w:val="1AE14CCD"/>
    <w:rsid w:val="1B05B2DC"/>
    <w:rsid w:val="1B0823D7"/>
    <w:rsid w:val="1BF54B75"/>
    <w:rsid w:val="1DEB0CFF"/>
    <w:rsid w:val="1E2BB0D6"/>
    <w:rsid w:val="1E3F6F5C"/>
    <w:rsid w:val="1EBAB438"/>
    <w:rsid w:val="1EC286EA"/>
    <w:rsid w:val="1ECB5C51"/>
    <w:rsid w:val="1F319202"/>
    <w:rsid w:val="201C0C17"/>
    <w:rsid w:val="2047ED61"/>
    <w:rsid w:val="207089CB"/>
    <w:rsid w:val="210AE8AF"/>
    <w:rsid w:val="213AFC03"/>
    <w:rsid w:val="21A0796B"/>
    <w:rsid w:val="21F60D12"/>
    <w:rsid w:val="2226E61E"/>
    <w:rsid w:val="223EC17E"/>
    <w:rsid w:val="2385B46B"/>
    <w:rsid w:val="23E133B2"/>
    <w:rsid w:val="24315D96"/>
    <w:rsid w:val="24B24DC9"/>
    <w:rsid w:val="25AD0B2F"/>
    <w:rsid w:val="25E8F2B4"/>
    <w:rsid w:val="27E654E5"/>
    <w:rsid w:val="283BE44A"/>
    <w:rsid w:val="28B82925"/>
    <w:rsid w:val="28FEA607"/>
    <w:rsid w:val="294F08D8"/>
    <w:rsid w:val="2957CE77"/>
    <w:rsid w:val="29D98FAE"/>
    <w:rsid w:val="29F5E6B0"/>
    <w:rsid w:val="2A3F950C"/>
    <w:rsid w:val="2AA3F5DD"/>
    <w:rsid w:val="2AD91293"/>
    <w:rsid w:val="2B22264E"/>
    <w:rsid w:val="2B7E0856"/>
    <w:rsid w:val="2C222536"/>
    <w:rsid w:val="2DD7578C"/>
    <w:rsid w:val="2DF87672"/>
    <w:rsid w:val="2F974DA7"/>
    <w:rsid w:val="2FDC3DB3"/>
    <w:rsid w:val="304A3FF3"/>
    <w:rsid w:val="330F5CD2"/>
    <w:rsid w:val="3329C456"/>
    <w:rsid w:val="33982D89"/>
    <w:rsid w:val="339B9918"/>
    <w:rsid w:val="339DF2CB"/>
    <w:rsid w:val="36C2A71A"/>
    <w:rsid w:val="382DE749"/>
    <w:rsid w:val="385B740F"/>
    <w:rsid w:val="39172CD4"/>
    <w:rsid w:val="396C7D92"/>
    <w:rsid w:val="3A5A931A"/>
    <w:rsid w:val="3A662628"/>
    <w:rsid w:val="3B080BEE"/>
    <w:rsid w:val="3B0BC337"/>
    <w:rsid w:val="3B73DFFC"/>
    <w:rsid w:val="3C6520E0"/>
    <w:rsid w:val="3D670BBC"/>
    <w:rsid w:val="3EBFF1B0"/>
    <w:rsid w:val="3FB8293D"/>
    <w:rsid w:val="40B865D3"/>
    <w:rsid w:val="427BE995"/>
    <w:rsid w:val="42E58959"/>
    <w:rsid w:val="44A49136"/>
    <w:rsid w:val="44F20C1B"/>
    <w:rsid w:val="45BA320D"/>
    <w:rsid w:val="472AB8E1"/>
    <w:rsid w:val="47BA29EB"/>
    <w:rsid w:val="483B5ECD"/>
    <w:rsid w:val="488AE813"/>
    <w:rsid w:val="489987A4"/>
    <w:rsid w:val="48A94C03"/>
    <w:rsid w:val="4911EE5A"/>
    <w:rsid w:val="4B06BC33"/>
    <w:rsid w:val="4B507253"/>
    <w:rsid w:val="4B616635"/>
    <w:rsid w:val="4D94ECE9"/>
    <w:rsid w:val="4DE1CBE7"/>
    <w:rsid w:val="4E1319B2"/>
    <w:rsid w:val="4F08F8F9"/>
    <w:rsid w:val="4F478AB2"/>
    <w:rsid w:val="4F76A90B"/>
    <w:rsid w:val="50351B98"/>
    <w:rsid w:val="50F0A3F6"/>
    <w:rsid w:val="5145F4FD"/>
    <w:rsid w:val="51DDBDC2"/>
    <w:rsid w:val="52349883"/>
    <w:rsid w:val="5393CA02"/>
    <w:rsid w:val="542B8CC9"/>
    <w:rsid w:val="543ED69F"/>
    <w:rsid w:val="54536CF8"/>
    <w:rsid w:val="54589242"/>
    <w:rsid w:val="54A0C591"/>
    <w:rsid w:val="55B09E8F"/>
    <w:rsid w:val="5746540A"/>
    <w:rsid w:val="5966A93A"/>
    <w:rsid w:val="5AD3D940"/>
    <w:rsid w:val="5D349683"/>
    <w:rsid w:val="5E863001"/>
    <w:rsid w:val="5F390419"/>
    <w:rsid w:val="5FBFA73B"/>
    <w:rsid w:val="5FFC7F91"/>
    <w:rsid w:val="600FC7B0"/>
    <w:rsid w:val="60E825CD"/>
    <w:rsid w:val="60F10D15"/>
    <w:rsid w:val="6159A590"/>
    <w:rsid w:val="61C77E36"/>
    <w:rsid w:val="6296D86D"/>
    <w:rsid w:val="63B1B125"/>
    <w:rsid w:val="641C8E8C"/>
    <w:rsid w:val="645ADA18"/>
    <w:rsid w:val="6584450A"/>
    <w:rsid w:val="66486355"/>
    <w:rsid w:val="6767BAE2"/>
    <w:rsid w:val="67E4C990"/>
    <w:rsid w:val="68C6055F"/>
    <w:rsid w:val="6952B15A"/>
    <w:rsid w:val="69E798C5"/>
    <w:rsid w:val="69F691F6"/>
    <w:rsid w:val="6A55162F"/>
    <w:rsid w:val="6AAEFCAC"/>
    <w:rsid w:val="6B35864D"/>
    <w:rsid w:val="6CAC1DEA"/>
    <w:rsid w:val="6CD7D163"/>
    <w:rsid w:val="6D9374E8"/>
    <w:rsid w:val="70B19E11"/>
    <w:rsid w:val="70CD2F19"/>
    <w:rsid w:val="71DF3984"/>
    <w:rsid w:val="7401009E"/>
    <w:rsid w:val="740B1B40"/>
    <w:rsid w:val="75D1D44D"/>
    <w:rsid w:val="76CCD938"/>
    <w:rsid w:val="78635ACE"/>
    <w:rsid w:val="79E1F07E"/>
    <w:rsid w:val="7B9C3940"/>
    <w:rsid w:val="7C247A80"/>
    <w:rsid w:val="7C2FDD85"/>
    <w:rsid w:val="7C8FAF76"/>
    <w:rsid w:val="7ED37F1C"/>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12442"/>
  <w15:chartTrackingRefBased/>
  <w15:docId w15:val="{2208DF46-2DA2-404B-BB02-2F388A10A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F3C"/>
    <w:pPr>
      <w:spacing w:after="0" w:line="240" w:lineRule="auto"/>
    </w:pPr>
    <w:rPr>
      <w:rFonts w:ascii="Gill Sans MT" w:eastAsia="Times New Roman" w:hAnsi="Gill Sans MT" w:cs="Times New Roman"/>
      <w:sz w:val="24"/>
      <w:szCs w:val="24"/>
      <w:lang w:eastAsia="sv-SE"/>
    </w:rPr>
  </w:style>
  <w:style w:type="paragraph" w:styleId="Rubrik1">
    <w:name w:val="heading 1"/>
    <w:basedOn w:val="Normal"/>
    <w:next w:val="Normal"/>
    <w:link w:val="Rubrik1Char"/>
    <w:qFormat/>
    <w:rsid w:val="00E74F3C"/>
    <w:pPr>
      <w:keepNext/>
      <w:numPr>
        <w:numId w:val="30"/>
      </w:numPr>
      <w:outlineLvl w:val="0"/>
    </w:pPr>
    <w:rPr>
      <w:b/>
      <w:bCs/>
      <w:sz w:val="28"/>
    </w:rPr>
  </w:style>
  <w:style w:type="paragraph" w:styleId="Rubrik2">
    <w:name w:val="heading 2"/>
    <w:basedOn w:val="Normal"/>
    <w:next w:val="Normal"/>
    <w:link w:val="Rubrik2Char"/>
    <w:qFormat/>
    <w:rsid w:val="00E74F3C"/>
    <w:pPr>
      <w:keepNext/>
      <w:numPr>
        <w:ilvl w:val="1"/>
        <w:numId w:val="30"/>
      </w:numPr>
      <w:outlineLvl w:val="1"/>
    </w:pPr>
    <w:rPr>
      <w:b/>
      <w:bCs/>
      <w:i/>
      <w:szCs w:val="20"/>
    </w:rPr>
  </w:style>
  <w:style w:type="paragraph" w:styleId="Rubrik3">
    <w:name w:val="heading 3"/>
    <w:basedOn w:val="Normal"/>
    <w:next w:val="Normal"/>
    <w:link w:val="Rubrik3Char"/>
    <w:qFormat/>
    <w:rsid w:val="00E74F3C"/>
    <w:pPr>
      <w:keepNext/>
      <w:numPr>
        <w:ilvl w:val="2"/>
        <w:numId w:val="30"/>
      </w:numPr>
      <w:outlineLvl w:val="2"/>
    </w:pPr>
    <w:rPr>
      <w:i/>
      <w:lang w:val="en-GB"/>
    </w:rPr>
  </w:style>
  <w:style w:type="paragraph" w:styleId="Rubrik4">
    <w:name w:val="heading 4"/>
    <w:basedOn w:val="Normal"/>
    <w:next w:val="Normal"/>
    <w:link w:val="Rubrik4Char"/>
    <w:qFormat/>
    <w:rsid w:val="00E74F3C"/>
    <w:pPr>
      <w:keepNext/>
      <w:numPr>
        <w:ilvl w:val="3"/>
        <w:numId w:val="30"/>
      </w:numPr>
      <w:spacing w:before="120"/>
      <w:outlineLvl w:val="3"/>
    </w:pPr>
    <w:rPr>
      <w:i/>
      <w:iCs/>
    </w:rPr>
  </w:style>
  <w:style w:type="paragraph" w:styleId="Rubrik5">
    <w:name w:val="heading 5"/>
    <w:basedOn w:val="Normal"/>
    <w:next w:val="Normal"/>
    <w:link w:val="Rubrik5Char"/>
    <w:qFormat/>
    <w:rsid w:val="00E74F3C"/>
    <w:pPr>
      <w:keepNext/>
      <w:numPr>
        <w:ilvl w:val="4"/>
        <w:numId w:val="30"/>
      </w:numPr>
      <w:outlineLvl w:val="4"/>
    </w:pPr>
    <w:rPr>
      <w:rFonts w:ascii="Arial" w:hAnsi="Arial" w:cs="Arial"/>
      <w:b/>
      <w:bCs/>
      <w:i/>
    </w:rPr>
  </w:style>
  <w:style w:type="paragraph" w:styleId="Rubrik6">
    <w:name w:val="heading 6"/>
    <w:basedOn w:val="Normal"/>
    <w:next w:val="Normal"/>
    <w:link w:val="Rubrik6Char"/>
    <w:qFormat/>
    <w:rsid w:val="00E74F3C"/>
    <w:pPr>
      <w:numPr>
        <w:ilvl w:val="5"/>
        <w:numId w:val="30"/>
      </w:numPr>
      <w:spacing w:before="240" w:after="60"/>
      <w:outlineLvl w:val="5"/>
    </w:pPr>
    <w:rPr>
      <w:b/>
      <w:bCs/>
      <w:sz w:val="22"/>
      <w:szCs w:val="22"/>
    </w:rPr>
  </w:style>
  <w:style w:type="paragraph" w:styleId="Rubrik7">
    <w:name w:val="heading 7"/>
    <w:basedOn w:val="Normal"/>
    <w:next w:val="Normal"/>
    <w:link w:val="Rubrik7Char"/>
    <w:qFormat/>
    <w:rsid w:val="00E74F3C"/>
    <w:pPr>
      <w:numPr>
        <w:ilvl w:val="6"/>
        <w:numId w:val="30"/>
      </w:numPr>
      <w:spacing w:before="240" w:after="60"/>
      <w:outlineLvl w:val="6"/>
    </w:pPr>
  </w:style>
  <w:style w:type="paragraph" w:styleId="Rubrik8">
    <w:name w:val="heading 8"/>
    <w:basedOn w:val="Normal"/>
    <w:next w:val="Normal"/>
    <w:link w:val="Rubrik8Char"/>
    <w:qFormat/>
    <w:rsid w:val="00E74F3C"/>
    <w:pPr>
      <w:numPr>
        <w:ilvl w:val="7"/>
        <w:numId w:val="30"/>
      </w:numPr>
      <w:spacing w:before="240" w:after="60"/>
      <w:outlineLvl w:val="7"/>
    </w:pPr>
    <w:rPr>
      <w:i/>
      <w:iCs/>
    </w:rPr>
  </w:style>
  <w:style w:type="paragraph" w:styleId="Rubrik9">
    <w:name w:val="heading 9"/>
    <w:basedOn w:val="Normal"/>
    <w:next w:val="Normal"/>
    <w:link w:val="Rubrik9Char"/>
    <w:qFormat/>
    <w:rsid w:val="00E74F3C"/>
    <w:pPr>
      <w:numPr>
        <w:ilvl w:val="8"/>
        <w:numId w:val="30"/>
      </w:numPr>
      <w:spacing w:before="240" w:after="60"/>
      <w:outlineLvl w:val="8"/>
    </w:pPr>
    <w:rPr>
      <w:rFonts w:ascii="Arial" w:hAnsi="Arial" w:cs="Arial"/>
      <w:sz w:val="22"/>
      <w:szCs w:val="22"/>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E74F3C"/>
    <w:rPr>
      <w:rFonts w:ascii="Gill Sans MT" w:eastAsia="Times New Roman" w:hAnsi="Gill Sans MT" w:cs="Times New Roman"/>
      <w:b/>
      <w:bCs/>
      <w:sz w:val="28"/>
      <w:szCs w:val="24"/>
      <w:lang w:eastAsia="sv-SE"/>
    </w:rPr>
  </w:style>
  <w:style w:type="character" w:customStyle="1" w:styleId="Rubrik2Char">
    <w:name w:val="Rubrik 2 Char"/>
    <w:basedOn w:val="Standardstycketeckensnitt"/>
    <w:link w:val="Rubrik2"/>
    <w:rsid w:val="00E74F3C"/>
    <w:rPr>
      <w:rFonts w:ascii="Gill Sans MT" w:eastAsia="Times New Roman" w:hAnsi="Gill Sans MT" w:cs="Times New Roman"/>
      <w:b/>
      <w:bCs/>
      <w:i/>
      <w:sz w:val="24"/>
      <w:szCs w:val="20"/>
      <w:lang w:eastAsia="sv-SE"/>
    </w:rPr>
  </w:style>
  <w:style w:type="character" w:customStyle="1" w:styleId="Rubrik3Char">
    <w:name w:val="Rubrik 3 Char"/>
    <w:basedOn w:val="Standardstycketeckensnitt"/>
    <w:link w:val="Rubrik3"/>
    <w:rsid w:val="00E74F3C"/>
    <w:rPr>
      <w:rFonts w:ascii="Gill Sans MT" w:eastAsia="Times New Roman" w:hAnsi="Gill Sans MT" w:cs="Times New Roman"/>
      <w:i/>
      <w:sz w:val="24"/>
      <w:szCs w:val="24"/>
      <w:lang w:val="en-GB" w:eastAsia="sv-SE"/>
    </w:rPr>
  </w:style>
  <w:style w:type="character" w:customStyle="1" w:styleId="Rubrik4Char">
    <w:name w:val="Rubrik 4 Char"/>
    <w:basedOn w:val="Standardstycketeckensnitt"/>
    <w:link w:val="Rubrik4"/>
    <w:rsid w:val="00E74F3C"/>
    <w:rPr>
      <w:rFonts w:ascii="Gill Sans MT" w:eastAsia="Times New Roman" w:hAnsi="Gill Sans MT" w:cs="Times New Roman"/>
      <w:i/>
      <w:iCs/>
      <w:sz w:val="24"/>
      <w:szCs w:val="24"/>
      <w:lang w:eastAsia="sv-SE"/>
    </w:rPr>
  </w:style>
  <w:style w:type="character" w:customStyle="1" w:styleId="Rubrik5Char">
    <w:name w:val="Rubrik 5 Char"/>
    <w:basedOn w:val="Standardstycketeckensnitt"/>
    <w:link w:val="Rubrik5"/>
    <w:rsid w:val="00E74F3C"/>
    <w:rPr>
      <w:rFonts w:ascii="Arial" w:eastAsia="Times New Roman" w:hAnsi="Arial" w:cs="Arial"/>
      <w:b/>
      <w:bCs/>
      <w:i/>
      <w:sz w:val="24"/>
      <w:szCs w:val="24"/>
      <w:lang w:eastAsia="sv-SE"/>
    </w:rPr>
  </w:style>
  <w:style w:type="character" w:customStyle="1" w:styleId="Rubrik6Char">
    <w:name w:val="Rubrik 6 Char"/>
    <w:basedOn w:val="Standardstycketeckensnitt"/>
    <w:link w:val="Rubrik6"/>
    <w:rsid w:val="00E74F3C"/>
    <w:rPr>
      <w:rFonts w:ascii="Gill Sans MT" w:eastAsia="Times New Roman" w:hAnsi="Gill Sans MT" w:cs="Times New Roman"/>
      <w:b/>
      <w:bCs/>
      <w:lang w:eastAsia="sv-SE"/>
    </w:rPr>
  </w:style>
  <w:style w:type="character" w:customStyle="1" w:styleId="Rubrik7Char">
    <w:name w:val="Rubrik 7 Char"/>
    <w:basedOn w:val="Standardstycketeckensnitt"/>
    <w:link w:val="Rubrik7"/>
    <w:rsid w:val="00E74F3C"/>
    <w:rPr>
      <w:rFonts w:ascii="Gill Sans MT" w:eastAsia="Times New Roman" w:hAnsi="Gill Sans MT" w:cs="Times New Roman"/>
      <w:sz w:val="24"/>
      <w:szCs w:val="24"/>
      <w:lang w:eastAsia="sv-SE"/>
    </w:rPr>
  </w:style>
  <w:style w:type="character" w:customStyle="1" w:styleId="Rubrik8Char">
    <w:name w:val="Rubrik 8 Char"/>
    <w:basedOn w:val="Standardstycketeckensnitt"/>
    <w:link w:val="Rubrik8"/>
    <w:rsid w:val="00E74F3C"/>
    <w:rPr>
      <w:rFonts w:ascii="Gill Sans MT" w:eastAsia="Times New Roman" w:hAnsi="Gill Sans MT" w:cs="Times New Roman"/>
      <w:i/>
      <w:iCs/>
      <w:sz w:val="24"/>
      <w:szCs w:val="24"/>
      <w:lang w:eastAsia="sv-SE"/>
    </w:rPr>
  </w:style>
  <w:style w:type="character" w:customStyle="1" w:styleId="Rubrik9Char">
    <w:name w:val="Rubrik 9 Char"/>
    <w:basedOn w:val="Standardstycketeckensnitt"/>
    <w:link w:val="Rubrik9"/>
    <w:rsid w:val="00E74F3C"/>
    <w:rPr>
      <w:rFonts w:ascii="Arial" w:eastAsia="Times New Roman" w:hAnsi="Arial" w:cs="Arial"/>
      <w:lang w:eastAsia="sv-SE"/>
    </w:rPr>
  </w:style>
  <w:style w:type="paragraph" w:styleId="Sidhuvud">
    <w:name w:val="header"/>
    <w:basedOn w:val="Normal"/>
    <w:link w:val="SidhuvudChar"/>
    <w:uiPriority w:val="99"/>
    <w:rsid w:val="00E74F3C"/>
    <w:pPr>
      <w:tabs>
        <w:tab w:val="center" w:pos="4536"/>
        <w:tab w:val="right" w:pos="9072"/>
      </w:tabs>
    </w:pPr>
    <w:rPr>
      <w:szCs w:val="20"/>
      <w:lang w:eastAsia="en-US"/>
    </w:rPr>
  </w:style>
  <w:style w:type="character" w:customStyle="1" w:styleId="SidhuvudChar">
    <w:name w:val="Sidhuvud Char"/>
    <w:basedOn w:val="Standardstycketeckensnitt"/>
    <w:link w:val="Sidhuvud"/>
    <w:uiPriority w:val="99"/>
    <w:rsid w:val="00E74F3C"/>
    <w:rPr>
      <w:rFonts w:ascii="Gill Sans MT" w:eastAsia="Times New Roman" w:hAnsi="Gill Sans MT" w:cs="Times New Roman"/>
      <w:sz w:val="24"/>
      <w:szCs w:val="20"/>
    </w:rPr>
  </w:style>
  <w:style w:type="character" w:styleId="Hyperlnk">
    <w:name w:val="Hyperlink"/>
    <w:uiPriority w:val="99"/>
    <w:rsid w:val="00E74F3C"/>
    <w:rPr>
      <w:color w:val="166CAF"/>
      <w:u w:val="single"/>
    </w:rPr>
  </w:style>
  <w:style w:type="paragraph" w:styleId="Sidfot">
    <w:name w:val="footer"/>
    <w:basedOn w:val="Normal"/>
    <w:link w:val="SidfotChar"/>
    <w:uiPriority w:val="99"/>
    <w:rsid w:val="00E74F3C"/>
    <w:pPr>
      <w:tabs>
        <w:tab w:val="center" w:pos="4819"/>
        <w:tab w:val="right" w:pos="9071"/>
      </w:tabs>
    </w:pPr>
    <w:rPr>
      <w:sz w:val="20"/>
      <w:szCs w:val="20"/>
      <w:lang w:val="en-GB"/>
    </w:rPr>
  </w:style>
  <w:style w:type="character" w:customStyle="1" w:styleId="SidfotChar">
    <w:name w:val="Sidfot Char"/>
    <w:basedOn w:val="Standardstycketeckensnitt"/>
    <w:link w:val="Sidfot"/>
    <w:uiPriority w:val="99"/>
    <w:rsid w:val="00E74F3C"/>
    <w:rPr>
      <w:rFonts w:ascii="Gill Sans MT" w:eastAsia="Times New Roman" w:hAnsi="Gill Sans MT" w:cs="Times New Roman"/>
      <w:sz w:val="20"/>
      <w:szCs w:val="20"/>
      <w:lang w:val="en-GB" w:eastAsia="sv-SE"/>
    </w:rPr>
  </w:style>
  <w:style w:type="paragraph" w:customStyle="1" w:styleId="Heading">
    <w:name w:val="Heading"/>
    <w:basedOn w:val="Normal"/>
    <w:rsid w:val="00E74F3C"/>
    <w:rPr>
      <w:rFonts w:ascii="Britannic Bold" w:hAnsi="Britannic Bold"/>
      <w:sz w:val="32"/>
      <w:szCs w:val="20"/>
      <w:lang w:val="en-GB"/>
    </w:rPr>
  </w:style>
  <w:style w:type="paragraph" w:customStyle="1" w:styleId="HeadingSub">
    <w:name w:val="Heading  (Sub)"/>
    <w:basedOn w:val="Normal"/>
    <w:rsid w:val="00E74F3C"/>
    <w:rPr>
      <w:rFonts w:ascii="Britannic Bold" w:hAnsi="Britannic Bold"/>
      <w:szCs w:val="20"/>
      <w:lang w:val="en-GB"/>
    </w:rPr>
  </w:style>
  <w:style w:type="character" w:styleId="Sidnummer">
    <w:name w:val="page number"/>
    <w:basedOn w:val="Standardstycketeckensnitt"/>
    <w:rsid w:val="00E74F3C"/>
  </w:style>
  <w:style w:type="character" w:styleId="Fotnotsreferens">
    <w:name w:val="footnote reference"/>
    <w:semiHidden/>
    <w:rsid w:val="00E74F3C"/>
    <w:rPr>
      <w:vertAlign w:val="superscript"/>
    </w:rPr>
  </w:style>
  <w:style w:type="paragraph" w:styleId="Fotnotstext">
    <w:name w:val="footnote text"/>
    <w:basedOn w:val="Normal"/>
    <w:link w:val="FotnotstextChar"/>
    <w:semiHidden/>
    <w:rsid w:val="00E74F3C"/>
    <w:rPr>
      <w:sz w:val="20"/>
      <w:szCs w:val="20"/>
    </w:rPr>
  </w:style>
  <w:style w:type="character" w:customStyle="1" w:styleId="FotnotstextChar">
    <w:name w:val="Fotnotstext Char"/>
    <w:basedOn w:val="Standardstycketeckensnitt"/>
    <w:link w:val="Fotnotstext"/>
    <w:semiHidden/>
    <w:rsid w:val="00E74F3C"/>
    <w:rPr>
      <w:rFonts w:ascii="Gill Sans MT" w:eastAsia="Times New Roman" w:hAnsi="Gill Sans MT" w:cs="Times New Roman"/>
      <w:sz w:val="20"/>
      <w:szCs w:val="20"/>
      <w:lang w:eastAsia="sv-SE"/>
    </w:rPr>
  </w:style>
  <w:style w:type="paragraph" w:styleId="Brdtext">
    <w:name w:val="Body Text"/>
    <w:basedOn w:val="Normal"/>
    <w:link w:val="BrdtextChar"/>
    <w:rsid w:val="00E74F3C"/>
    <w:rPr>
      <w:sz w:val="22"/>
    </w:rPr>
  </w:style>
  <w:style w:type="character" w:customStyle="1" w:styleId="BrdtextChar">
    <w:name w:val="Brödtext Char"/>
    <w:basedOn w:val="Standardstycketeckensnitt"/>
    <w:link w:val="Brdtext"/>
    <w:rsid w:val="00E74F3C"/>
    <w:rPr>
      <w:rFonts w:ascii="Gill Sans MT" w:eastAsia="Times New Roman" w:hAnsi="Gill Sans MT" w:cs="Times New Roman"/>
      <w:szCs w:val="24"/>
      <w:lang w:eastAsia="sv-SE"/>
    </w:rPr>
  </w:style>
  <w:style w:type="paragraph" w:styleId="Brdtext2">
    <w:name w:val="Body Text 2"/>
    <w:basedOn w:val="Normal"/>
    <w:link w:val="Brdtext2Char"/>
    <w:rsid w:val="00E74F3C"/>
    <w:pPr>
      <w:spacing w:before="120"/>
    </w:pPr>
    <w:rPr>
      <w:i/>
      <w:iCs/>
      <w:sz w:val="20"/>
    </w:rPr>
  </w:style>
  <w:style w:type="character" w:customStyle="1" w:styleId="Brdtext2Char">
    <w:name w:val="Brödtext 2 Char"/>
    <w:basedOn w:val="Standardstycketeckensnitt"/>
    <w:link w:val="Brdtext2"/>
    <w:rsid w:val="00E74F3C"/>
    <w:rPr>
      <w:rFonts w:ascii="Gill Sans MT" w:eastAsia="Times New Roman" w:hAnsi="Gill Sans MT" w:cs="Times New Roman"/>
      <w:i/>
      <w:iCs/>
      <w:sz w:val="20"/>
      <w:szCs w:val="24"/>
      <w:lang w:eastAsia="sv-SE"/>
    </w:rPr>
  </w:style>
  <w:style w:type="paragraph" w:styleId="Brdtext3">
    <w:name w:val="Body Text 3"/>
    <w:basedOn w:val="Normal"/>
    <w:link w:val="Brdtext3Char"/>
    <w:rsid w:val="00E74F3C"/>
    <w:rPr>
      <w:sz w:val="20"/>
    </w:rPr>
  </w:style>
  <w:style w:type="character" w:customStyle="1" w:styleId="Brdtext3Char">
    <w:name w:val="Brödtext 3 Char"/>
    <w:basedOn w:val="Standardstycketeckensnitt"/>
    <w:link w:val="Brdtext3"/>
    <w:rsid w:val="00E74F3C"/>
    <w:rPr>
      <w:rFonts w:ascii="Gill Sans MT" w:eastAsia="Times New Roman" w:hAnsi="Gill Sans MT" w:cs="Times New Roman"/>
      <w:sz w:val="20"/>
      <w:szCs w:val="24"/>
      <w:lang w:eastAsia="sv-SE"/>
    </w:rPr>
  </w:style>
  <w:style w:type="paragraph" w:customStyle="1" w:styleId="ledtxt">
    <w:name w:val="ledtxt"/>
    <w:basedOn w:val="Normal"/>
    <w:rsid w:val="00E74F3C"/>
    <w:pPr>
      <w:spacing w:before="20" w:after="30"/>
    </w:pPr>
    <w:rPr>
      <w:rFonts w:ascii="Arial" w:hAnsi="Arial"/>
      <w:b/>
      <w:sz w:val="12"/>
      <w:szCs w:val="20"/>
    </w:rPr>
  </w:style>
  <w:style w:type="paragraph" w:customStyle="1" w:styleId="Fylli">
    <w:name w:val="Fylli"/>
    <w:basedOn w:val="Normal"/>
    <w:rsid w:val="00E74F3C"/>
    <w:pPr>
      <w:spacing w:before="30" w:after="60"/>
    </w:pPr>
    <w:rPr>
      <w:sz w:val="18"/>
      <w:szCs w:val="20"/>
    </w:rPr>
  </w:style>
  <w:style w:type="paragraph" w:styleId="Innehll1">
    <w:name w:val="toc 1"/>
    <w:basedOn w:val="Normal"/>
    <w:next w:val="Normal"/>
    <w:autoRedefine/>
    <w:uiPriority w:val="39"/>
    <w:rsid w:val="00E74F3C"/>
    <w:pPr>
      <w:spacing w:before="120" w:after="120"/>
    </w:pPr>
    <w:rPr>
      <w:b/>
      <w:bCs/>
      <w:caps/>
      <w:sz w:val="20"/>
      <w:szCs w:val="20"/>
    </w:rPr>
  </w:style>
  <w:style w:type="paragraph" w:styleId="Innehll2">
    <w:name w:val="toc 2"/>
    <w:basedOn w:val="Normal"/>
    <w:next w:val="Normal"/>
    <w:autoRedefine/>
    <w:uiPriority w:val="39"/>
    <w:rsid w:val="00E74F3C"/>
    <w:pPr>
      <w:tabs>
        <w:tab w:val="left" w:pos="960"/>
        <w:tab w:val="right" w:leader="dot" w:pos="9060"/>
      </w:tabs>
      <w:ind w:left="240"/>
    </w:pPr>
    <w:rPr>
      <w:smallCaps/>
      <w:noProof/>
      <w:sz w:val="20"/>
      <w:szCs w:val="20"/>
    </w:rPr>
  </w:style>
  <w:style w:type="paragraph" w:styleId="Innehll3">
    <w:name w:val="toc 3"/>
    <w:basedOn w:val="Normal"/>
    <w:next w:val="Normal"/>
    <w:autoRedefine/>
    <w:uiPriority w:val="39"/>
    <w:rsid w:val="00E74F3C"/>
    <w:pPr>
      <w:ind w:left="480"/>
    </w:pPr>
    <w:rPr>
      <w:i/>
      <w:iCs/>
      <w:sz w:val="20"/>
      <w:szCs w:val="20"/>
    </w:rPr>
  </w:style>
  <w:style w:type="paragraph" w:styleId="Innehll4">
    <w:name w:val="toc 4"/>
    <w:basedOn w:val="Normal"/>
    <w:next w:val="Normal"/>
    <w:autoRedefine/>
    <w:semiHidden/>
    <w:rsid w:val="00E74F3C"/>
    <w:pPr>
      <w:ind w:left="720"/>
    </w:pPr>
    <w:rPr>
      <w:sz w:val="18"/>
      <w:szCs w:val="18"/>
    </w:rPr>
  </w:style>
  <w:style w:type="paragraph" w:styleId="Innehll5">
    <w:name w:val="toc 5"/>
    <w:basedOn w:val="Normal"/>
    <w:next w:val="Normal"/>
    <w:autoRedefine/>
    <w:semiHidden/>
    <w:rsid w:val="00E74F3C"/>
    <w:pPr>
      <w:ind w:left="960"/>
    </w:pPr>
    <w:rPr>
      <w:sz w:val="18"/>
      <w:szCs w:val="18"/>
    </w:rPr>
  </w:style>
  <w:style w:type="paragraph" w:styleId="Innehll6">
    <w:name w:val="toc 6"/>
    <w:basedOn w:val="Normal"/>
    <w:next w:val="Normal"/>
    <w:autoRedefine/>
    <w:semiHidden/>
    <w:rsid w:val="00E74F3C"/>
    <w:pPr>
      <w:ind w:left="1200"/>
    </w:pPr>
    <w:rPr>
      <w:sz w:val="18"/>
      <w:szCs w:val="18"/>
    </w:rPr>
  </w:style>
  <w:style w:type="paragraph" w:styleId="Innehll7">
    <w:name w:val="toc 7"/>
    <w:basedOn w:val="Normal"/>
    <w:next w:val="Normal"/>
    <w:autoRedefine/>
    <w:semiHidden/>
    <w:rsid w:val="00E74F3C"/>
    <w:pPr>
      <w:ind w:left="1440"/>
    </w:pPr>
    <w:rPr>
      <w:sz w:val="18"/>
      <w:szCs w:val="18"/>
    </w:rPr>
  </w:style>
  <w:style w:type="paragraph" w:styleId="Innehll8">
    <w:name w:val="toc 8"/>
    <w:basedOn w:val="Normal"/>
    <w:next w:val="Normal"/>
    <w:autoRedefine/>
    <w:semiHidden/>
    <w:rsid w:val="00E74F3C"/>
    <w:pPr>
      <w:ind w:left="1680"/>
    </w:pPr>
    <w:rPr>
      <w:sz w:val="18"/>
      <w:szCs w:val="18"/>
    </w:rPr>
  </w:style>
  <w:style w:type="paragraph" w:styleId="Innehll9">
    <w:name w:val="toc 9"/>
    <w:basedOn w:val="Normal"/>
    <w:next w:val="Normal"/>
    <w:autoRedefine/>
    <w:semiHidden/>
    <w:rsid w:val="00E74F3C"/>
    <w:pPr>
      <w:ind w:left="1920"/>
    </w:pPr>
    <w:rPr>
      <w:sz w:val="18"/>
      <w:szCs w:val="18"/>
    </w:rPr>
  </w:style>
  <w:style w:type="paragraph" w:styleId="Ballongtext">
    <w:name w:val="Balloon Text"/>
    <w:basedOn w:val="Normal"/>
    <w:link w:val="BallongtextChar"/>
    <w:semiHidden/>
    <w:rsid w:val="00E74F3C"/>
    <w:rPr>
      <w:rFonts w:ascii="Tahoma" w:hAnsi="Tahoma" w:cs="Tahoma"/>
      <w:sz w:val="16"/>
      <w:szCs w:val="16"/>
    </w:rPr>
  </w:style>
  <w:style w:type="character" w:customStyle="1" w:styleId="BallongtextChar">
    <w:name w:val="Ballongtext Char"/>
    <w:basedOn w:val="Standardstycketeckensnitt"/>
    <w:link w:val="Ballongtext"/>
    <w:semiHidden/>
    <w:rsid w:val="00E74F3C"/>
    <w:rPr>
      <w:rFonts w:ascii="Tahoma" w:eastAsia="Times New Roman" w:hAnsi="Tahoma" w:cs="Tahoma"/>
      <w:sz w:val="16"/>
      <w:szCs w:val="16"/>
      <w:lang w:eastAsia="sv-SE"/>
    </w:rPr>
  </w:style>
  <w:style w:type="table" w:styleId="Tabellrutnt">
    <w:name w:val="Table Grid"/>
    <w:basedOn w:val="Normaltabell"/>
    <w:uiPriority w:val="39"/>
    <w:rsid w:val="00E74F3C"/>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E74F3C"/>
    <w:pPr>
      <w:spacing w:after="200" w:line="276" w:lineRule="auto"/>
      <w:ind w:left="720"/>
      <w:contextualSpacing/>
    </w:pPr>
    <w:rPr>
      <w:rFonts w:ascii="Calibri" w:eastAsia="Calibri" w:hAnsi="Calibri" w:cs="Arial"/>
      <w:sz w:val="22"/>
      <w:szCs w:val="22"/>
      <w:lang w:eastAsia="en-US" w:bidi="he-IL"/>
    </w:rPr>
  </w:style>
  <w:style w:type="character" w:styleId="Kommentarsreferens">
    <w:name w:val="annotation reference"/>
    <w:uiPriority w:val="99"/>
    <w:rsid w:val="00E74F3C"/>
    <w:rPr>
      <w:sz w:val="16"/>
      <w:szCs w:val="16"/>
    </w:rPr>
  </w:style>
  <w:style w:type="paragraph" w:styleId="Kommentarer">
    <w:name w:val="annotation text"/>
    <w:basedOn w:val="Normal"/>
    <w:link w:val="KommentarerChar"/>
    <w:uiPriority w:val="99"/>
    <w:rsid w:val="00E74F3C"/>
    <w:rPr>
      <w:sz w:val="20"/>
      <w:szCs w:val="20"/>
    </w:rPr>
  </w:style>
  <w:style w:type="character" w:customStyle="1" w:styleId="KommentarerChar">
    <w:name w:val="Kommentarer Char"/>
    <w:basedOn w:val="Standardstycketeckensnitt"/>
    <w:link w:val="Kommentarer"/>
    <w:uiPriority w:val="99"/>
    <w:rsid w:val="00E74F3C"/>
    <w:rPr>
      <w:rFonts w:ascii="Gill Sans MT" w:eastAsia="Times New Roman" w:hAnsi="Gill Sans MT" w:cs="Times New Roman"/>
      <w:sz w:val="20"/>
      <w:szCs w:val="20"/>
      <w:lang w:eastAsia="sv-SE"/>
    </w:rPr>
  </w:style>
  <w:style w:type="paragraph" w:styleId="Kommentarsmne">
    <w:name w:val="annotation subject"/>
    <w:basedOn w:val="Kommentarer"/>
    <w:next w:val="Kommentarer"/>
    <w:link w:val="KommentarsmneChar"/>
    <w:rsid w:val="00E74F3C"/>
    <w:rPr>
      <w:b/>
      <w:bCs/>
    </w:rPr>
  </w:style>
  <w:style w:type="character" w:customStyle="1" w:styleId="KommentarsmneChar">
    <w:name w:val="Kommentarsämne Char"/>
    <w:basedOn w:val="KommentarerChar"/>
    <w:link w:val="Kommentarsmne"/>
    <w:rsid w:val="00E74F3C"/>
    <w:rPr>
      <w:rFonts w:ascii="Gill Sans MT" w:eastAsia="Times New Roman" w:hAnsi="Gill Sans MT" w:cs="Times New Roman"/>
      <w:b/>
      <w:bCs/>
      <w:sz w:val="20"/>
      <w:szCs w:val="20"/>
      <w:lang w:eastAsia="sv-SE"/>
    </w:rPr>
  </w:style>
  <w:style w:type="paragraph" w:styleId="Rubrik">
    <w:name w:val="Title"/>
    <w:basedOn w:val="Normal"/>
    <w:next w:val="Normal"/>
    <w:link w:val="RubrikChar"/>
    <w:qFormat/>
    <w:rsid w:val="00E74F3C"/>
    <w:pPr>
      <w:spacing w:before="240" w:after="60"/>
      <w:jc w:val="center"/>
      <w:outlineLvl w:val="0"/>
    </w:pPr>
    <w:rPr>
      <w:b/>
      <w:bCs/>
      <w:kern w:val="28"/>
      <w:sz w:val="32"/>
      <w:szCs w:val="32"/>
    </w:rPr>
  </w:style>
  <w:style w:type="character" w:customStyle="1" w:styleId="RubrikChar">
    <w:name w:val="Rubrik Char"/>
    <w:basedOn w:val="Standardstycketeckensnitt"/>
    <w:link w:val="Rubrik"/>
    <w:rsid w:val="00E74F3C"/>
    <w:rPr>
      <w:rFonts w:ascii="Gill Sans MT" w:eastAsia="Times New Roman" w:hAnsi="Gill Sans MT" w:cs="Times New Roman"/>
      <w:b/>
      <w:bCs/>
      <w:kern w:val="28"/>
      <w:sz w:val="32"/>
      <w:szCs w:val="32"/>
      <w:lang w:eastAsia="sv-SE"/>
    </w:rPr>
  </w:style>
  <w:style w:type="paragraph" w:styleId="Innehllsfrteckningsrubrik">
    <w:name w:val="TOC Heading"/>
    <w:basedOn w:val="Rubrik1"/>
    <w:next w:val="Normal"/>
    <w:uiPriority w:val="39"/>
    <w:unhideWhenUsed/>
    <w:qFormat/>
    <w:rsid w:val="00E74F3C"/>
    <w:pPr>
      <w:keepLines/>
      <w:numPr>
        <w:numId w:val="0"/>
      </w:numPr>
      <w:spacing w:before="240" w:line="259" w:lineRule="auto"/>
      <w:outlineLvl w:val="9"/>
    </w:pPr>
    <w:rPr>
      <w:rFonts w:ascii="Calibri Light" w:hAnsi="Calibri Light"/>
      <w:b w:val="0"/>
      <w:bCs w:val="0"/>
      <w:color w:val="2F5496"/>
      <w:sz w:val="32"/>
      <w:szCs w:val="32"/>
    </w:rPr>
  </w:style>
  <w:style w:type="paragraph" w:styleId="Beskrivning">
    <w:name w:val="caption"/>
    <w:basedOn w:val="Normal"/>
    <w:next w:val="Normal"/>
    <w:uiPriority w:val="35"/>
    <w:unhideWhenUsed/>
    <w:qFormat/>
    <w:rsid w:val="00E74F3C"/>
    <w:pPr>
      <w:spacing w:after="200"/>
    </w:pPr>
    <w:rPr>
      <w:rFonts w:asciiTheme="minorHAnsi" w:eastAsiaTheme="minorHAnsi" w:hAnsiTheme="minorHAnsi" w:cstheme="minorBidi"/>
      <w:i/>
      <w:iCs/>
      <w:color w:val="44546A" w:themeColor="text2"/>
      <w:sz w:val="18"/>
      <w:szCs w:val="18"/>
      <w:lang w:eastAsia="en-US"/>
    </w:rPr>
  </w:style>
  <w:style w:type="paragraph" w:styleId="Revision">
    <w:name w:val="Revision"/>
    <w:hidden/>
    <w:uiPriority w:val="99"/>
    <w:semiHidden/>
    <w:rsid w:val="00E74F3C"/>
    <w:pPr>
      <w:spacing w:after="0" w:line="240" w:lineRule="auto"/>
    </w:pPr>
    <w:rPr>
      <w:rFonts w:ascii="Gill Sans MT" w:eastAsia="Times New Roman" w:hAnsi="Gill Sans MT" w:cs="Times New Roman"/>
      <w:sz w:val="24"/>
      <w:szCs w:val="24"/>
      <w:lang w:eastAsia="sv-SE"/>
    </w:rPr>
  </w:style>
  <w:style w:type="paragraph" w:styleId="Normalwebb">
    <w:name w:val="Normal (Web)"/>
    <w:basedOn w:val="Normal"/>
    <w:uiPriority w:val="99"/>
    <w:unhideWhenUsed/>
    <w:rsid w:val="00E74F3C"/>
    <w:pPr>
      <w:spacing w:before="100" w:beforeAutospacing="1" w:after="100" w:afterAutospacing="1"/>
    </w:pPr>
    <w:rPr>
      <w:rFonts w:ascii="Times New Roman" w:hAnsi="Times New Roman"/>
    </w:rPr>
  </w:style>
  <w:style w:type="paragraph" w:customStyle="1" w:styleId="Default">
    <w:name w:val="Default"/>
    <w:rsid w:val="00E74F3C"/>
    <w:pPr>
      <w:autoSpaceDE w:val="0"/>
      <w:autoSpaceDN w:val="0"/>
      <w:adjustRightInd w:val="0"/>
      <w:spacing w:after="0" w:line="240" w:lineRule="auto"/>
    </w:pPr>
    <w:rPr>
      <w:rFonts w:ascii="Times New Roman" w:eastAsia="Times New Roman" w:hAnsi="Times New Roman" w:cs="Times New Roman"/>
      <w:color w:val="000000"/>
      <w:sz w:val="24"/>
      <w:szCs w:val="24"/>
      <w:lang w:eastAsia="sv-SE"/>
    </w:rPr>
  </w:style>
  <w:style w:type="character" w:styleId="Olstomnmnande">
    <w:name w:val="Unresolved Mention"/>
    <w:basedOn w:val="Standardstycketeckensnitt"/>
    <w:uiPriority w:val="99"/>
    <w:unhideWhenUsed/>
    <w:rsid w:val="00E74F3C"/>
    <w:rPr>
      <w:color w:val="605E5C"/>
      <w:shd w:val="clear" w:color="auto" w:fill="E1DFDD"/>
    </w:rPr>
  </w:style>
  <w:style w:type="character" w:styleId="Nmn">
    <w:name w:val="Mention"/>
    <w:basedOn w:val="Standardstycketeckensnitt"/>
    <w:uiPriority w:val="99"/>
    <w:unhideWhenUsed/>
    <w:rsid w:val="0080487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norrkoping.se/download/18.4925a528187eac4900a746/1683550095070/Milj%C3%B6konsekvensbeskrivning%20till%20F%C3%B6rslag%20till%20%C3%B6versiktsplan%20f%C3%B6r%20Norrk%C3%B6pings%20kommun.pdf" TargetMode="External"/><Relationship Id="rId2" Type="http://schemas.openxmlformats.org/officeDocument/2006/relationships/customXml" Target="../customXml/item2.xml"/><Relationship Id="rId16" Type="http://schemas.openxmlformats.org/officeDocument/2006/relationships/hyperlink" Target="https://assets.rp-pm-prod.pantamera.nu/498d7e/globalassets/documents/returpack_hallbarhetsredovisning2023.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E00FDBFA125314F8F00A72CF253223D" ma:contentTypeVersion="18" ma:contentTypeDescription="Skapa ett nytt dokument." ma:contentTypeScope="" ma:versionID="7b307f1a1d60ac59bbd95e517f87bf4d">
  <xsd:schema xmlns:xsd="http://www.w3.org/2001/XMLSchema" xmlns:xs="http://www.w3.org/2001/XMLSchema" xmlns:p="http://schemas.microsoft.com/office/2006/metadata/properties" xmlns:ns2="4ad2bcd5-689a-4492-b525-feb45a461966" xmlns:ns3="951f0202-e9f8-4e65-9283-01e901f024f4" targetNamespace="http://schemas.microsoft.com/office/2006/metadata/properties" ma:root="true" ma:fieldsID="f19c8d240c280d1729b4279d857b11c6" ns2:_="" ns3:_="">
    <xsd:import namespace="4ad2bcd5-689a-4492-b525-feb45a461966"/>
    <xsd:import namespace="951f0202-e9f8-4e65-9283-01e901f024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d2bcd5-689a-4492-b525-feb45a4619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eringar" ma:readOnly="false" ma:fieldId="{5cf76f15-5ced-4ddc-b409-7134ff3c332f}" ma:taxonomyMulti="true" ma:sspId="f392d0c2-7ae1-4c7d-a28c-978372dd855c"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1f0202-e9f8-4e65-9283-01e901f024f4"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element name="TaxCatchAll" ma:index="22" nillable="true" ma:displayName="Taxonomy Catch All Column" ma:hidden="true" ma:list="{ca21f859-4f49-415d-93d3-cf5be1475ac0}" ma:internalName="TaxCatchAll" ma:showField="CatchAllData" ma:web="951f0202-e9f8-4e65-9283-01e901f024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51f0202-e9f8-4e65-9283-01e901f024f4" xsi:nil="true"/>
    <lcf76f155ced4ddcb4097134ff3c332f xmlns="4ad2bcd5-689a-4492-b525-feb45a4619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26E1C65-D2D0-4F86-9767-6F7218387379}">
  <ds:schemaRefs>
    <ds:schemaRef ds:uri="http://schemas.openxmlformats.org/officeDocument/2006/bibliography"/>
  </ds:schemaRefs>
</ds:datastoreItem>
</file>

<file path=customXml/itemProps2.xml><?xml version="1.0" encoding="utf-8"?>
<ds:datastoreItem xmlns:ds="http://schemas.openxmlformats.org/officeDocument/2006/customXml" ds:itemID="{D744080C-36CA-4DEC-BB11-1C4C5FD8B878}">
  <ds:schemaRefs>
    <ds:schemaRef ds:uri="http://schemas.microsoft.com/sharepoint/v3/contenttype/forms"/>
  </ds:schemaRefs>
</ds:datastoreItem>
</file>

<file path=customXml/itemProps3.xml><?xml version="1.0" encoding="utf-8"?>
<ds:datastoreItem xmlns:ds="http://schemas.openxmlformats.org/officeDocument/2006/customXml" ds:itemID="{24C0E5CD-F6F6-4BB7-93F4-DE7D7345D0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d2bcd5-689a-4492-b525-feb45a461966"/>
    <ds:schemaRef ds:uri="951f0202-e9f8-4e65-9283-01e901f02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A78D57-BFAC-4DC1-B6F2-6CB7EF9618F9}">
  <ds:schemaRefs>
    <ds:schemaRef ds:uri="http://schemas.microsoft.com/office/2006/metadata/properties"/>
    <ds:schemaRef ds:uri="http://schemas.microsoft.com/office/infopath/2007/PartnerControls"/>
    <ds:schemaRef ds:uri="ed604311-96f6-43f3-b5e1-0c23bf1974b6"/>
    <ds:schemaRef ds:uri="f3cbc2b3-afe0-4af6-8a38-72ab46344876"/>
    <ds:schemaRef ds:uri="951f0202-e9f8-4e65-9283-01e901f024f4"/>
    <ds:schemaRef ds:uri="4ad2bcd5-689a-4492-b525-feb45a461966"/>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17</Pages>
  <Words>5494</Words>
  <Characters>29123</Characters>
  <Application>Microsoft Office Word</Application>
  <DocSecurity>0</DocSecurity>
  <Lines>242</Lines>
  <Paragraphs>69</Paragraphs>
  <ScaleCrop>false</ScaleCrop>
  <Company/>
  <LinksUpToDate>false</LinksUpToDate>
  <CharactersWithSpaces>34548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Liszke</dc:creator>
  <cp:keywords/>
  <dc:description/>
  <cp:lastModifiedBy>Anton Gustafsson</cp:lastModifiedBy>
  <cp:revision>20</cp:revision>
  <cp:lastPrinted>2024-12-20T14:58:00Z</cp:lastPrinted>
  <dcterms:created xsi:type="dcterms:W3CDTF">2024-12-20T13:55:00Z</dcterms:created>
  <dcterms:modified xsi:type="dcterms:W3CDTF">2025-02-17T15:36:00Z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0x0101003E00FDBFA125314F8F00A72CF253223D</vt:lpwstr>
  </property>
</Properties>
</file>